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CC679" w14:textId="5992BDD0" w:rsidR="00394325" w:rsidRPr="00CF73AF" w:rsidRDefault="00394325" w:rsidP="00394325">
      <w:pPr>
        <w:pStyle w:val="Title"/>
        <w:rPr>
          <w:rFonts w:asciiTheme="minorHAnsi" w:hAnsiTheme="minorHAnsi" w:cstheme="minorHAnsi"/>
          <w:b/>
          <w:bCs/>
          <w:sz w:val="28"/>
          <w:szCs w:val="22"/>
        </w:rPr>
      </w:pPr>
      <w:r w:rsidRPr="00CF73AF">
        <w:rPr>
          <w:rFonts w:asciiTheme="minorHAnsi" w:hAnsiTheme="minorHAnsi" w:cstheme="minorHAnsi"/>
          <w:b/>
          <w:bCs/>
          <w:sz w:val="28"/>
          <w:szCs w:val="22"/>
        </w:rPr>
        <w:t>Public Hospital District No. 1 of Pend Oreille County</w:t>
      </w:r>
    </w:p>
    <w:p w14:paraId="28A77615" w14:textId="77777777" w:rsidR="003C1618" w:rsidRPr="00CF73AF" w:rsidRDefault="00394325" w:rsidP="003C1618">
      <w:pPr>
        <w:pStyle w:val="Title"/>
        <w:rPr>
          <w:rFonts w:asciiTheme="minorHAnsi" w:hAnsiTheme="minorHAnsi" w:cstheme="minorHAnsi"/>
          <w:b/>
          <w:bCs/>
          <w:sz w:val="28"/>
          <w:szCs w:val="22"/>
        </w:rPr>
      </w:pPr>
      <w:r w:rsidRPr="00CF73AF">
        <w:rPr>
          <w:rFonts w:asciiTheme="minorHAnsi" w:hAnsiTheme="minorHAnsi" w:cstheme="minorHAnsi"/>
          <w:b/>
          <w:bCs/>
          <w:sz w:val="28"/>
          <w:szCs w:val="22"/>
        </w:rPr>
        <w:t xml:space="preserve">Board of Commissioners Meeting Agenda </w:t>
      </w:r>
    </w:p>
    <w:p w14:paraId="4D1FBFE6" w14:textId="78485B5B" w:rsidR="00394325" w:rsidRPr="00CF73AF" w:rsidRDefault="00723031" w:rsidP="003C1618">
      <w:pPr>
        <w:pStyle w:val="Title"/>
        <w:rPr>
          <w:rFonts w:asciiTheme="minorHAnsi" w:hAnsiTheme="minorHAnsi" w:cstheme="minorHAnsi"/>
          <w:b/>
          <w:bCs/>
          <w:szCs w:val="22"/>
        </w:rPr>
      </w:pPr>
      <w:r>
        <w:rPr>
          <w:rFonts w:asciiTheme="minorHAnsi" w:hAnsiTheme="minorHAnsi" w:cstheme="minorHAnsi"/>
          <w:b/>
          <w:bCs/>
          <w:szCs w:val="22"/>
        </w:rPr>
        <w:t>November 1</w:t>
      </w:r>
      <w:r w:rsidR="00256013" w:rsidRPr="00CF73AF">
        <w:rPr>
          <w:rFonts w:asciiTheme="minorHAnsi" w:hAnsiTheme="minorHAnsi" w:cstheme="minorHAnsi"/>
          <w:b/>
          <w:bCs/>
          <w:szCs w:val="22"/>
        </w:rPr>
        <w:t>, 2024</w:t>
      </w:r>
    </w:p>
    <w:p w14:paraId="5332272F" w14:textId="0461DDE6" w:rsidR="003C1618" w:rsidRPr="00CF73AF" w:rsidRDefault="003C1618" w:rsidP="003C1618">
      <w:pPr>
        <w:jc w:val="center"/>
        <w:rPr>
          <w:rFonts w:asciiTheme="minorHAnsi" w:hAnsiTheme="minorHAnsi" w:cstheme="minorHAnsi"/>
          <w:b/>
          <w:sz w:val="24"/>
          <w:szCs w:val="24"/>
        </w:rPr>
      </w:pPr>
      <w:r w:rsidRPr="00CF73AF">
        <w:rPr>
          <w:rFonts w:asciiTheme="minorHAnsi" w:hAnsiTheme="minorHAnsi" w:cstheme="minorHAnsi"/>
          <w:b/>
          <w:sz w:val="24"/>
          <w:szCs w:val="24"/>
        </w:rPr>
        <w:t>Location:</w:t>
      </w:r>
      <w:r w:rsidRPr="00CF73AF">
        <w:rPr>
          <w:rFonts w:asciiTheme="minorHAnsi" w:hAnsiTheme="minorHAnsi" w:cstheme="minorHAnsi"/>
          <w:sz w:val="24"/>
          <w:szCs w:val="24"/>
        </w:rPr>
        <w:t xml:space="preserve">  </w:t>
      </w:r>
      <w:r w:rsidR="00C252A6">
        <w:rPr>
          <w:rFonts w:asciiTheme="minorHAnsi" w:hAnsiTheme="minorHAnsi" w:cstheme="minorHAnsi"/>
          <w:b/>
          <w:sz w:val="24"/>
          <w:szCs w:val="24"/>
        </w:rPr>
        <w:t>Camas Center 1821 Leclerc Rd N5 Cusick WA 99119</w:t>
      </w:r>
      <w:r w:rsidRPr="00CF73AF">
        <w:rPr>
          <w:rFonts w:asciiTheme="minorHAnsi" w:hAnsiTheme="minorHAnsi" w:cstheme="minorHAnsi"/>
          <w:b/>
          <w:sz w:val="24"/>
          <w:szCs w:val="24"/>
        </w:rPr>
        <w:t xml:space="preserve"> Time:</w:t>
      </w:r>
      <w:r w:rsidRPr="00CF73AF">
        <w:rPr>
          <w:rFonts w:asciiTheme="minorHAnsi" w:hAnsiTheme="minorHAnsi" w:cstheme="minorHAnsi"/>
          <w:sz w:val="24"/>
          <w:szCs w:val="24"/>
        </w:rPr>
        <w:t xml:space="preserve"> </w:t>
      </w:r>
      <w:r w:rsidR="00C252A6" w:rsidRPr="00C252A6">
        <w:rPr>
          <w:rFonts w:asciiTheme="minorHAnsi" w:hAnsiTheme="minorHAnsi" w:cstheme="minorHAnsi"/>
          <w:b/>
          <w:bCs/>
          <w:sz w:val="24"/>
          <w:szCs w:val="24"/>
        </w:rPr>
        <w:t>9</w:t>
      </w:r>
      <w:r w:rsidRPr="00CF73AF">
        <w:rPr>
          <w:rFonts w:asciiTheme="minorHAnsi" w:hAnsiTheme="minorHAnsi" w:cstheme="minorHAnsi"/>
          <w:b/>
          <w:sz w:val="24"/>
          <w:szCs w:val="24"/>
        </w:rPr>
        <w:t xml:space="preserve">:00 a.m. </w:t>
      </w:r>
    </w:p>
    <w:p w14:paraId="768505DD" w14:textId="01A91F27" w:rsidR="00085921" w:rsidRPr="00CF73AF" w:rsidRDefault="00085921" w:rsidP="00085921">
      <w:pPr>
        <w:jc w:val="center"/>
        <w:rPr>
          <w:rFonts w:asciiTheme="minorHAnsi" w:hAnsiTheme="minorHAnsi" w:cstheme="minorHAnsi"/>
          <w:b/>
          <w:sz w:val="24"/>
          <w:szCs w:val="24"/>
        </w:rPr>
      </w:pPr>
      <w:r w:rsidRPr="00CF73AF">
        <w:rPr>
          <w:rFonts w:asciiTheme="minorHAnsi" w:hAnsiTheme="minorHAnsi" w:cstheme="minorHAnsi"/>
          <w:b/>
          <w:sz w:val="24"/>
          <w:szCs w:val="24"/>
        </w:rPr>
        <w:t xml:space="preserve"> </w:t>
      </w:r>
    </w:p>
    <w:tbl>
      <w:tblPr>
        <w:tblW w:w="111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3"/>
        <w:gridCol w:w="5646"/>
        <w:gridCol w:w="2072"/>
        <w:gridCol w:w="1603"/>
      </w:tblGrid>
      <w:tr w:rsidR="00394325" w:rsidRPr="00EA4C4D" w14:paraId="1ED9A498" w14:textId="77777777" w:rsidTr="00085921">
        <w:trPr>
          <w:trHeight w:val="262"/>
          <w:tblHeader/>
          <w:jc w:val="center"/>
        </w:trPr>
        <w:tc>
          <w:tcPr>
            <w:tcW w:w="1803" w:type="dxa"/>
          </w:tcPr>
          <w:p w14:paraId="49DE7113" w14:textId="51C85D94" w:rsidR="00394325" w:rsidRPr="00CF73AF" w:rsidRDefault="00394325" w:rsidP="00EF68C1">
            <w:pPr>
              <w:pStyle w:val="Heading2"/>
              <w:jc w:val="center"/>
              <w:rPr>
                <w:rFonts w:asciiTheme="minorHAnsi" w:hAnsiTheme="minorHAnsi" w:cstheme="minorHAnsi"/>
                <w:sz w:val="22"/>
                <w:szCs w:val="22"/>
              </w:rPr>
            </w:pPr>
            <w:r w:rsidRPr="00CF73AF">
              <w:rPr>
                <w:rFonts w:asciiTheme="minorHAnsi" w:hAnsiTheme="minorHAnsi" w:cstheme="minorHAnsi"/>
                <w:sz w:val="22"/>
                <w:szCs w:val="22"/>
              </w:rPr>
              <w:t>Located in tab #</w:t>
            </w:r>
          </w:p>
        </w:tc>
        <w:tc>
          <w:tcPr>
            <w:tcW w:w="5646" w:type="dxa"/>
          </w:tcPr>
          <w:p w14:paraId="141F686C" w14:textId="05EC0091" w:rsidR="00394325" w:rsidRPr="00CF73AF" w:rsidRDefault="00394325" w:rsidP="00085921">
            <w:pPr>
              <w:pStyle w:val="Heading2"/>
              <w:jc w:val="center"/>
              <w:rPr>
                <w:rFonts w:asciiTheme="minorHAnsi" w:hAnsiTheme="minorHAnsi" w:cstheme="minorHAnsi"/>
                <w:sz w:val="22"/>
                <w:szCs w:val="22"/>
              </w:rPr>
            </w:pPr>
            <w:r w:rsidRPr="00CF73AF">
              <w:rPr>
                <w:rFonts w:asciiTheme="minorHAnsi" w:hAnsiTheme="minorHAnsi" w:cstheme="minorHAnsi"/>
                <w:sz w:val="22"/>
                <w:szCs w:val="22"/>
              </w:rPr>
              <w:t>Agenda Item</w:t>
            </w:r>
          </w:p>
        </w:tc>
        <w:tc>
          <w:tcPr>
            <w:tcW w:w="2072" w:type="dxa"/>
          </w:tcPr>
          <w:p w14:paraId="13F5BA99" w14:textId="77777777" w:rsidR="00394325" w:rsidRPr="00CF73AF" w:rsidRDefault="00394325" w:rsidP="00EF68C1">
            <w:pPr>
              <w:pStyle w:val="Heading2"/>
              <w:jc w:val="center"/>
              <w:rPr>
                <w:rFonts w:asciiTheme="minorHAnsi" w:hAnsiTheme="minorHAnsi" w:cstheme="minorHAnsi"/>
                <w:sz w:val="22"/>
                <w:szCs w:val="22"/>
              </w:rPr>
            </w:pPr>
            <w:r w:rsidRPr="00CF73AF">
              <w:rPr>
                <w:rFonts w:asciiTheme="minorHAnsi" w:hAnsiTheme="minorHAnsi" w:cstheme="minorHAnsi"/>
                <w:sz w:val="22"/>
                <w:szCs w:val="22"/>
              </w:rPr>
              <w:t>Desired Outcome</w:t>
            </w:r>
          </w:p>
        </w:tc>
        <w:tc>
          <w:tcPr>
            <w:tcW w:w="1603" w:type="dxa"/>
          </w:tcPr>
          <w:p w14:paraId="55043E5F" w14:textId="77777777" w:rsidR="00394325" w:rsidRPr="00CF73AF" w:rsidRDefault="00394325" w:rsidP="00EF68C1">
            <w:pPr>
              <w:pStyle w:val="Heading2"/>
              <w:jc w:val="center"/>
              <w:rPr>
                <w:rFonts w:asciiTheme="minorHAnsi" w:hAnsiTheme="minorHAnsi" w:cstheme="minorHAnsi"/>
                <w:sz w:val="22"/>
                <w:szCs w:val="22"/>
              </w:rPr>
            </w:pPr>
            <w:r w:rsidRPr="00CF73AF">
              <w:rPr>
                <w:rFonts w:asciiTheme="minorHAnsi" w:hAnsiTheme="minorHAnsi" w:cstheme="minorHAnsi"/>
                <w:sz w:val="22"/>
                <w:szCs w:val="22"/>
              </w:rPr>
              <w:t>Who</w:t>
            </w:r>
          </w:p>
        </w:tc>
      </w:tr>
      <w:tr w:rsidR="00394325" w:rsidRPr="00EA4C4D" w14:paraId="5F41B4C4" w14:textId="77777777" w:rsidTr="00085921">
        <w:trPr>
          <w:trHeight w:val="301"/>
          <w:jc w:val="center"/>
        </w:trPr>
        <w:tc>
          <w:tcPr>
            <w:tcW w:w="1803" w:type="dxa"/>
          </w:tcPr>
          <w:p w14:paraId="4B9EF63B" w14:textId="77777777" w:rsidR="00394325" w:rsidRPr="00CF73AF" w:rsidRDefault="00394325" w:rsidP="00EF68C1">
            <w:pPr>
              <w:pStyle w:val="Heading3"/>
              <w:rPr>
                <w:rFonts w:asciiTheme="minorHAnsi" w:hAnsiTheme="minorHAnsi" w:cstheme="minorHAnsi"/>
                <w:sz w:val="22"/>
                <w:szCs w:val="22"/>
              </w:rPr>
            </w:pPr>
          </w:p>
        </w:tc>
        <w:tc>
          <w:tcPr>
            <w:tcW w:w="5646" w:type="dxa"/>
          </w:tcPr>
          <w:p w14:paraId="1E8C2C25" w14:textId="75A4BACB" w:rsidR="00394325" w:rsidRPr="00CF73AF" w:rsidRDefault="00394325" w:rsidP="00085921">
            <w:pPr>
              <w:pStyle w:val="Heading3"/>
              <w:rPr>
                <w:rFonts w:asciiTheme="minorHAnsi" w:hAnsiTheme="minorHAnsi" w:cstheme="minorHAnsi"/>
                <w:sz w:val="22"/>
                <w:szCs w:val="22"/>
              </w:rPr>
            </w:pPr>
            <w:r w:rsidRPr="00CF73AF">
              <w:rPr>
                <w:rFonts w:asciiTheme="minorHAnsi" w:hAnsiTheme="minorHAnsi" w:cstheme="minorHAnsi"/>
                <w:sz w:val="22"/>
                <w:szCs w:val="22"/>
              </w:rPr>
              <w:t xml:space="preserve">Call to Order </w:t>
            </w:r>
          </w:p>
        </w:tc>
        <w:tc>
          <w:tcPr>
            <w:tcW w:w="2072" w:type="dxa"/>
          </w:tcPr>
          <w:p w14:paraId="02864184" w14:textId="77777777" w:rsidR="00394325" w:rsidRPr="00CF73AF" w:rsidRDefault="00394325" w:rsidP="00EF68C1">
            <w:pPr>
              <w:pStyle w:val="Heading3"/>
              <w:rPr>
                <w:rFonts w:asciiTheme="minorHAnsi" w:hAnsiTheme="minorHAnsi" w:cstheme="minorHAnsi"/>
                <w:sz w:val="22"/>
                <w:szCs w:val="22"/>
              </w:rPr>
            </w:pPr>
            <w:r w:rsidRPr="00CF73AF">
              <w:rPr>
                <w:rFonts w:asciiTheme="minorHAnsi" w:hAnsiTheme="minorHAnsi" w:cstheme="minorHAnsi"/>
                <w:sz w:val="22"/>
                <w:szCs w:val="22"/>
              </w:rPr>
              <w:t>Convene Meeting</w:t>
            </w:r>
          </w:p>
        </w:tc>
        <w:tc>
          <w:tcPr>
            <w:tcW w:w="1603" w:type="dxa"/>
          </w:tcPr>
          <w:p w14:paraId="738C0FA9" w14:textId="77777777" w:rsidR="00394325" w:rsidRPr="00CF73AF" w:rsidRDefault="00394325" w:rsidP="00EF68C1">
            <w:pPr>
              <w:pStyle w:val="Heading3"/>
              <w:rPr>
                <w:rFonts w:asciiTheme="minorHAnsi" w:hAnsiTheme="minorHAnsi" w:cstheme="minorHAnsi"/>
                <w:sz w:val="22"/>
                <w:szCs w:val="22"/>
              </w:rPr>
            </w:pPr>
            <w:r w:rsidRPr="00CF73AF">
              <w:rPr>
                <w:rFonts w:asciiTheme="minorHAnsi" w:hAnsiTheme="minorHAnsi" w:cstheme="minorHAnsi"/>
                <w:sz w:val="22"/>
                <w:szCs w:val="22"/>
              </w:rPr>
              <w:t>Board Chair</w:t>
            </w:r>
          </w:p>
        </w:tc>
      </w:tr>
      <w:tr w:rsidR="00394325" w:rsidRPr="00EA4C4D" w14:paraId="22B6005A" w14:textId="77777777" w:rsidTr="00085921">
        <w:trPr>
          <w:trHeight w:val="1156"/>
          <w:jc w:val="center"/>
        </w:trPr>
        <w:tc>
          <w:tcPr>
            <w:tcW w:w="1803" w:type="dxa"/>
          </w:tcPr>
          <w:p w14:paraId="28DEFE0D" w14:textId="77777777" w:rsidR="00394325" w:rsidRPr="00CF73AF" w:rsidRDefault="00394325" w:rsidP="00EF68C1">
            <w:pPr>
              <w:widowControl w:val="0"/>
              <w:rPr>
                <w:rFonts w:asciiTheme="minorHAnsi" w:hAnsiTheme="minorHAnsi" w:cstheme="minorHAnsi"/>
                <w:snapToGrid w:val="0"/>
                <w:sz w:val="22"/>
                <w:szCs w:val="22"/>
              </w:rPr>
            </w:pPr>
          </w:p>
          <w:p w14:paraId="63D75FB5" w14:textId="77777777" w:rsidR="00394325" w:rsidRPr="00CF73AF" w:rsidRDefault="00394325" w:rsidP="00394325">
            <w:pPr>
              <w:jc w:val="center"/>
              <w:rPr>
                <w:rFonts w:asciiTheme="minorHAnsi" w:hAnsiTheme="minorHAnsi" w:cstheme="minorHAnsi"/>
                <w:sz w:val="22"/>
                <w:szCs w:val="22"/>
              </w:rPr>
            </w:pPr>
            <w:r w:rsidRPr="00CF73AF">
              <w:rPr>
                <w:rFonts w:asciiTheme="minorHAnsi" w:hAnsiTheme="minorHAnsi" w:cstheme="minorHAnsi"/>
                <w:sz w:val="22"/>
                <w:szCs w:val="22"/>
              </w:rPr>
              <w:t>1</w:t>
            </w:r>
          </w:p>
          <w:p w14:paraId="701EBCED" w14:textId="1E79043D" w:rsidR="00394325" w:rsidRPr="00CF73AF" w:rsidRDefault="00394325" w:rsidP="00394325">
            <w:pPr>
              <w:jc w:val="center"/>
              <w:rPr>
                <w:rFonts w:asciiTheme="minorHAnsi" w:hAnsiTheme="minorHAnsi" w:cstheme="minorHAnsi"/>
                <w:sz w:val="22"/>
                <w:szCs w:val="22"/>
              </w:rPr>
            </w:pPr>
          </w:p>
        </w:tc>
        <w:tc>
          <w:tcPr>
            <w:tcW w:w="5646" w:type="dxa"/>
          </w:tcPr>
          <w:p w14:paraId="76C0A309" w14:textId="2C591245" w:rsidR="00394325" w:rsidRPr="00CF73AF" w:rsidRDefault="00394325" w:rsidP="00085921">
            <w:pPr>
              <w:widowControl w:val="0"/>
              <w:rPr>
                <w:rFonts w:asciiTheme="minorHAnsi" w:hAnsiTheme="minorHAnsi" w:cstheme="minorHAnsi"/>
                <w:snapToGrid w:val="0"/>
                <w:sz w:val="22"/>
                <w:szCs w:val="22"/>
              </w:rPr>
            </w:pPr>
            <w:r w:rsidRPr="00CF73AF">
              <w:rPr>
                <w:rFonts w:asciiTheme="minorHAnsi" w:hAnsiTheme="minorHAnsi" w:cstheme="minorHAnsi"/>
                <w:snapToGrid w:val="0"/>
                <w:sz w:val="22"/>
                <w:szCs w:val="22"/>
              </w:rPr>
              <w:t>Review/Approve Consent Agenda:</w:t>
            </w:r>
          </w:p>
          <w:p w14:paraId="573B7652" w14:textId="77777777" w:rsidR="00394325" w:rsidRPr="00CF73AF" w:rsidRDefault="00394325" w:rsidP="00085921">
            <w:pPr>
              <w:widowControl w:val="0"/>
              <w:numPr>
                <w:ilvl w:val="0"/>
                <w:numId w:val="2"/>
              </w:numPr>
              <w:ind w:left="0"/>
              <w:rPr>
                <w:rFonts w:asciiTheme="minorHAnsi" w:hAnsiTheme="minorHAnsi" w:cstheme="minorHAnsi"/>
                <w:snapToGrid w:val="0"/>
                <w:sz w:val="22"/>
                <w:szCs w:val="22"/>
              </w:rPr>
            </w:pPr>
            <w:r w:rsidRPr="00CF73AF">
              <w:rPr>
                <w:rFonts w:asciiTheme="minorHAnsi" w:hAnsiTheme="minorHAnsi" w:cstheme="minorHAnsi"/>
                <w:snapToGrid w:val="0"/>
                <w:sz w:val="22"/>
                <w:szCs w:val="22"/>
              </w:rPr>
              <w:t>Meeting Agenda</w:t>
            </w:r>
          </w:p>
          <w:p w14:paraId="1E90B4C8" w14:textId="5AF4BCFE" w:rsidR="00926609" w:rsidRPr="00CF73AF" w:rsidRDefault="00394325" w:rsidP="00264020">
            <w:pPr>
              <w:widowControl w:val="0"/>
              <w:rPr>
                <w:rFonts w:asciiTheme="minorHAnsi" w:hAnsiTheme="minorHAnsi" w:cstheme="minorHAnsi"/>
                <w:snapToGrid w:val="0"/>
                <w:sz w:val="22"/>
                <w:szCs w:val="22"/>
              </w:rPr>
            </w:pPr>
            <w:r w:rsidRPr="00CF73AF">
              <w:rPr>
                <w:rFonts w:asciiTheme="minorHAnsi" w:hAnsiTheme="minorHAnsi" w:cstheme="minorHAnsi"/>
                <w:snapToGrid w:val="0"/>
                <w:sz w:val="22"/>
                <w:szCs w:val="22"/>
              </w:rPr>
              <w:t xml:space="preserve"> </w:t>
            </w:r>
          </w:p>
        </w:tc>
        <w:tc>
          <w:tcPr>
            <w:tcW w:w="2072" w:type="dxa"/>
          </w:tcPr>
          <w:p w14:paraId="307412FB" w14:textId="77777777" w:rsidR="00394325" w:rsidRPr="00CF73AF" w:rsidRDefault="00394325" w:rsidP="00EF68C1">
            <w:pPr>
              <w:widowControl w:val="0"/>
              <w:rPr>
                <w:rFonts w:asciiTheme="minorHAnsi" w:hAnsiTheme="minorHAnsi" w:cstheme="minorHAnsi"/>
                <w:snapToGrid w:val="0"/>
                <w:sz w:val="22"/>
                <w:szCs w:val="22"/>
              </w:rPr>
            </w:pPr>
            <w:r w:rsidRPr="00CF73AF">
              <w:rPr>
                <w:rFonts w:asciiTheme="minorHAnsi" w:hAnsiTheme="minorHAnsi" w:cstheme="minorHAnsi"/>
                <w:snapToGrid w:val="0"/>
                <w:sz w:val="22"/>
                <w:szCs w:val="22"/>
              </w:rPr>
              <w:t>Review and Approve</w:t>
            </w:r>
          </w:p>
        </w:tc>
        <w:tc>
          <w:tcPr>
            <w:tcW w:w="1603" w:type="dxa"/>
          </w:tcPr>
          <w:p w14:paraId="7008F51B" w14:textId="77777777" w:rsidR="00394325" w:rsidRPr="00CF73AF" w:rsidRDefault="00394325" w:rsidP="00EF68C1">
            <w:pPr>
              <w:widowControl w:val="0"/>
              <w:rPr>
                <w:rFonts w:asciiTheme="minorHAnsi" w:hAnsiTheme="minorHAnsi" w:cstheme="minorHAnsi"/>
                <w:sz w:val="22"/>
                <w:szCs w:val="22"/>
              </w:rPr>
            </w:pPr>
            <w:r w:rsidRPr="00CF73AF">
              <w:rPr>
                <w:rFonts w:asciiTheme="minorHAnsi" w:hAnsiTheme="minorHAnsi" w:cstheme="minorHAnsi"/>
                <w:snapToGrid w:val="0"/>
                <w:sz w:val="22"/>
                <w:szCs w:val="22"/>
              </w:rPr>
              <w:t>Board Chair</w:t>
            </w:r>
          </w:p>
          <w:p w14:paraId="22B0096B" w14:textId="77777777" w:rsidR="00394325" w:rsidRPr="00CF73AF" w:rsidRDefault="00394325" w:rsidP="00EF68C1">
            <w:pPr>
              <w:rPr>
                <w:rFonts w:asciiTheme="minorHAnsi" w:hAnsiTheme="minorHAnsi" w:cstheme="minorHAnsi"/>
                <w:sz w:val="22"/>
                <w:szCs w:val="22"/>
              </w:rPr>
            </w:pPr>
          </w:p>
          <w:p w14:paraId="5666040B" w14:textId="77777777" w:rsidR="00394325" w:rsidRPr="00CF73AF" w:rsidRDefault="00394325" w:rsidP="00EF68C1">
            <w:pPr>
              <w:jc w:val="center"/>
              <w:rPr>
                <w:rFonts w:asciiTheme="minorHAnsi" w:hAnsiTheme="minorHAnsi" w:cstheme="minorHAnsi"/>
                <w:sz w:val="22"/>
                <w:szCs w:val="22"/>
              </w:rPr>
            </w:pPr>
          </w:p>
        </w:tc>
      </w:tr>
      <w:tr w:rsidR="00394325" w:rsidRPr="00EA4C4D" w14:paraId="54B37BFA" w14:textId="77777777" w:rsidTr="00085921">
        <w:trPr>
          <w:trHeight w:val="340"/>
          <w:jc w:val="center"/>
        </w:trPr>
        <w:tc>
          <w:tcPr>
            <w:tcW w:w="1803" w:type="dxa"/>
          </w:tcPr>
          <w:p w14:paraId="684BE711" w14:textId="77777777" w:rsidR="00394325" w:rsidRPr="00CF73AF" w:rsidRDefault="00394325" w:rsidP="00394325">
            <w:pPr>
              <w:widowControl w:val="0"/>
              <w:jc w:val="center"/>
              <w:rPr>
                <w:rFonts w:asciiTheme="minorHAnsi" w:hAnsiTheme="minorHAnsi" w:cstheme="minorHAnsi"/>
                <w:snapToGrid w:val="0"/>
                <w:sz w:val="22"/>
                <w:szCs w:val="22"/>
              </w:rPr>
            </w:pPr>
          </w:p>
          <w:p w14:paraId="2A77C028" w14:textId="42EC676B" w:rsidR="00394325" w:rsidRPr="00CF73AF" w:rsidRDefault="00394325" w:rsidP="00394325">
            <w:pPr>
              <w:widowControl w:val="0"/>
              <w:jc w:val="center"/>
              <w:rPr>
                <w:rFonts w:asciiTheme="minorHAnsi" w:hAnsiTheme="minorHAnsi" w:cstheme="minorHAnsi"/>
                <w:snapToGrid w:val="0"/>
                <w:sz w:val="22"/>
                <w:szCs w:val="22"/>
              </w:rPr>
            </w:pPr>
            <w:r w:rsidRPr="00CF73AF">
              <w:rPr>
                <w:rFonts w:asciiTheme="minorHAnsi" w:hAnsiTheme="minorHAnsi" w:cstheme="minorHAnsi"/>
                <w:snapToGrid w:val="0"/>
                <w:sz w:val="22"/>
                <w:szCs w:val="22"/>
              </w:rPr>
              <w:t>2</w:t>
            </w:r>
          </w:p>
        </w:tc>
        <w:tc>
          <w:tcPr>
            <w:tcW w:w="5646" w:type="dxa"/>
          </w:tcPr>
          <w:p w14:paraId="5BABFFE2" w14:textId="77777777" w:rsidR="00394325" w:rsidRDefault="006867C8" w:rsidP="006867C8">
            <w:pPr>
              <w:pStyle w:val="ListParagraph"/>
              <w:widowControl w:val="0"/>
              <w:tabs>
                <w:tab w:val="left" w:pos="1216"/>
              </w:tabs>
              <w:ind w:left="0"/>
              <w:rPr>
                <w:rFonts w:asciiTheme="minorHAnsi" w:hAnsiTheme="minorHAnsi" w:cstheme="minorHAnsi"/>
                <w:snapToGrid w:val="0"/>
                <w:sz w:val="22"/>
                <w:szCs w:val="22"/>
              </w:rPr>
            </w:pPr>
            <w:r>
              <w:rPr>
                <w:rFonts w:asciiTheme="minorHAnsi" w:hAnsiTheme="minorHAnsi" w:cstheme="minorHAnsi"/>
                <w:snapToGrid w:val="0"/>
                <w:sz w:val="22"/>
                <w:szCs w:val="22"/>
              </w:rPr>
              <w:t xml:space="preserve">2025 Budget Hearing </w:t>
            </w:r>
          </w:p>
          <w:p w14:paraId="4D8B2016" w14:textId="77777777" w:rsidR="00C252A6" w:rsidRDefault="00C252A6" w:rsidP="006867C8">
            <w:pPr>
              <w:pStyle w:val="ListParagraph"/>
              <w:widowControl w:val="0"/>
              <w:tabs>
                <w:tab w:val="left" w:pos="1216"/>
              </w:tabs>
              <w:ind w:left="0"/>
              <w:rPr>
                <w:rFonts w:asciiTheme="minorHAnsi" w:hAnsiTheme="minorHAnsi" w:cstheme="minorHAnsi"/>
                <w:snapToGrid w:val="0"/>
                <w:sz w:val="22"/>
                <w:szCs w:val="22"/>
              </w:rPr>
            </w:pPr>
            <w:r>
              <w:rPr>
                <w:rFonts w:asciiTheme="minorHAnsi" w:hAnsiTheme="minorHAnsi" w:cstheme="minorHAnsi"/>
                <w:snapToGrid w:val="0"/>
                <w:sz w:val="22"/>
                <w:szCs w:val="22"/>
              </w:rPr>
              <w:t xml:space="preserve">Action Items: </w:t>
            </w:r>
          </w:p>
          <w:p w14:paraId="7C199C03" w14:textId="77777777" w:rsidR="00C252A6" w:rsidRDefault="00C252A6" w:rsidP="006867C8">
            <w:pPr>
              <w:pStyle w:val="ListParagraph"/>
              <w:widowControl w:val="0"/>
              <w:tabs>
                <w:tab w:val="left" w:pos="1216"/>
              </w:tabs>
              <w:ind w:left="0"/>
              <w:rPr>
                <w:rFonts w:asciiTheme="minorHAnsi" w:hAnsiTheme="minorHAnsi" w:cstheme="minorHAnsi"/>
                <w:snapToGrid w:val="0"/>
                <w:sz w:val="22"/>
                <w:szCs w:val="22"/>
              </w:rPr>
            </w:pPr>
            <w:r>
              <w:rPr>
                <w:rFonts w:asciiTheme="minorHAnsi" w:hAnsiTheme="minorHAnsi" w:cstheme="minorHAnsi"/>
                <w:snapToGrid w:val="0"/>
                <w:sz w:val="22"/>
                <w:szCs w:val="22"/>
              </w:rPr>
              <w:t>Resolution 2024-07 Operating Budget</w:t>
            </w:r>
          </w:p>
          <w:p w14:paraId="764F11A3" w14:textId="6F453187" w:rsidR="00C252A6" w:rsidRPr="00CF73AF" w:rsidRDefault="00C252A6" w:rsidP="006867C8">
            <w:pPr>
              <w:pStyle w:val="ListParagraph"/>
              <w:widowControl w:val="0"/>
              <w:tabs>
                <w:tab w:val="left" w:pos="1216"/>
              </w:tabs>
              <w:ind w:left="0"/>
              <w:rPr>
                <w:rFonts w:asciiTheme="minorHAnsi" w:hAnsiTheme="minorHAnsi" w:cstheme="minorHAnsi"/>
                <w:snapToGrid w:val="0"/>
                <w:sz w:val="22"/>
                <w:szCs w:val="22"/>
              </w:rPr>
            </w:pPr>
            <w:r>
              <w:rPr>
                <w:rFonts w:asciiTheme="minorHAnsi" w:hAnsiTheme="minorHAnsi" w:cstheme="minorHAnsi"/>
                <w:snapToGrid w:val="0"/>
                <w:sz w:val="22"/>
                <w:szCs w:val="22"/>
              </w:rPr>
              <w:t>Resolution 2024-08 Tax Levy</w:t>
            </w:r>
          </w:p>
        </w:tc>
        <w:tc>
          <w:tcPr>
            <w:tcW w:w="2072" w:type="dxa"/>
          </w:tcPr>
          <w:p w14:paraId="74A7F91A" w14:textId="5870ACEB" w:rsidR="00394325" w:rsidRPr="00CF73AF" w:rsidRDefault="00394325" w:rsidP="00723031">
            <w:pPr>
              <w:widowControl w:val="0"/>
              <w:rPr>
                <w:rFonts w:asciiTheme="minorHAnsi" w:hAnsiTheme="minorHAnsi" w:cstheme="minorHAnsi"/>
                <w:snapToGrid w:val="0"/>
                <w:sz w:val="22"/>
                <w:szCs w:val="22"/>
              </w:rPr>
            </w:pPr>
          </w:p>
        </w:tc>
        <w:tc>
          <w:tcPr>
            <w:tcW w:w="1603" w:type="dxa"/>
          </w:tcPr>
          <w:p w14:paraId="6B0C5F5E" w14:textId="69EC14EF" w:rsidR="00394325" w:rsidRPr="00CF73AF" w:rsidRDefault="00394325" w:rsidP="00EF68C1">
            <w:pPr>
              <w:widowControl w:val="0"/>
              <w:rPr>
                <w:rFonts w:asciiTheme="minorHAnsi" w:hAnsiTheme="minorHAnsi" w:cstheme="minorHAnsi"/>
                <w:snapToGrid w:val="0"/>
                <w:sz w:val="22"/>
                <w:szCs w:val="22"/>
              </w:rPr>
            </w:pPr>
          </w:p>
        </w:tc>
      </w:tr>
      <w:tr w:rsidR="00394325" w:rsidRPr="00EA4C4D" w14:paraId="6B75695E" w14:textId="77777777" w:rsidTr="00085921">
        <w:trPr>
          <w:trHeight w:val="510"/>
          <w:jc w:val="center"/>
        </w:trPr>
        <w:tc>
          <w:tcPr>
            <w:tcW w:w="1803" w:type="dxa"/>
          </w:tcPr>
          <w:p w14:paraId="508C67A9" w14:textId="77777777" w:rsidR="00723031" w:rsidRDefault="00723031" w:rsidP="00723031">
            <w:pPr>
              <w:jc w:val="center"/>
              <w:rPr>
                <w:rFonts w:asciiTheme="minorHAnsi" w:hAnsiTheme="minorHAnsi" w:cstheme="minorHAnsi"/>
                <w:sz w:val="22"/>
                <w:szCs w:val="22"/>
              </w:rPr>
            </w:pPr>
          </w:p>
          <w:p w14:paraId="38DB5EF5" w14:textId="61C4A8CB" w:rsidR="00736005" w:rsidRPr="00CF73AF" w:rsidRDefault="00723031" w:rsidP="00723031">
            <w:pPr>
              <w:jc w:val="center"/>
              <w:rPr>
                <w:rFonts w:asciiTheme="minorHAnsi" w:hAnsiTheme="minorHAnsi" w:cstheme="minorHAnsi"/>
                <w:sz w:val="22"/>
                <w:szCs w:val="22"/>
              </w:rPr>
            </w:pPr>
            <w:r>
              <w:rPr>
                <w:rFonts w:asciiTheme="minorHAnsi" w:hAnsiTheme="minorHAnsi" w:cstheme="minorHAnsi"/>
                <w:sz w:val="22"/>
                <w:szCs w:val="22"/>
              </w:rPr>
              <w:t>3</w:t>
            </w:r>
          </w:p>
        </w:tc>
        <w:tc>
          <w:tcPr>
            <w:tcW w:w="5646" w:type="dxa"/>
          </w:tcPr>
          <w:p w14:paraId="3F662145" w14:textId="18E91F8E" w:rsidR="00394325" w:rsidRPr="00CF73AF" w:rsidRDefault="006867C8" w:rsidP="00085921">
            <w:pPr>
              <w:widowControl w:val="0"/>
              <w:rPr>
                <w:rFonts w:asciiTheme="minorHAnsi" w:hAnsiTheme="minorHAnsi" w:cstheme="minorHAnsi"/>
                <w:snapToGrid w:val="0"/>
                <w:sz w:val="22"/>
                <w:szCs w:val="22"/>
              </w:rPr>
            </w:pPr>
            <w:r>
              <w:rPr>
                <w:rFonts w:asciiTheme="minorHAnsi" w:hAnsiTheme="minorHAnsi" w:cstheme="minorHAnsi"/>
                <w:snapToGrid w:val="0"/>
                <w:sz w:val="22"/>
                <w:szCs w:val="22"/>
              </w:rPr>
              <w:t xml:space="preserve">Executive Session per RCW </w:t>
            </w:r>
            <w:r w:rsidR="00C252A6" w:rsidRPr="00C252A6">
              <w:rPr>
                <w:rFonts w:asciiTheme="minorHAnsi" w:hAnsiTheme="minorHAnsi" w:cstheme="minorHAnsi"/>
                <w:snapToGrid w:val="0"/>
                <w:sz w:val="22"/>
                <w:szCs w:val="22"/>
              </w:rPr>
              <w:t>(iii) Litigation or legal risks of a proposed action or current practice that the agency has identified when public discussion of the litigation or legal risks is likely to result in an adverse legal or financial consequence to the agency</w:t>
            </w:r>
          </w:p>
        </w:tc>
        <w:tc>
          <w:tcPr>
            <w:tcW w:w="2072" w:type="dxa"/>
          </w:tcPr>
          <w:p w14:paraId="4C1724C4" w14:textId="1BD88040" w:rsidR="00394325" w:rsidRPr="00CF73AF" w:rsidRDefault="00394325" w:rsidP="00EF68C1">
            <w:pPr>
              <w:widowControl w:val="0"/>
              <w:rPr>
                <w:rFonts w:asciiTheme="minorHAnsi" w:hAnsiTheme="minorHAnsi" w:cstheme="minorHAnsi"/>
                <w:snapToGrid w:val="0"/>
                <w:sz w:val="22"/>
                <w:szCs w:val="22"/>
              </w:rPr>
            </w:pPr>
          </w:p>
        </w:tc>
        <w:tc>
          <w:tcPr>
            <w:tcW w:w="1603" w:type="dxa"/>
          </w:tcPr>
          <w:p w14:paraId="2EEA3EBB" w14:textId="5BBCEB3E" w:rsidR="00394325" w:rsidRPr="00CF73AF" w:rsidRDefault="00394325" w:rsidP="00EF68C1">
            <w:pPr>
              <w:widowControl w:val="0"/>
              <w:rPr>
                <w:rFonts w:asciiTheme="minorHAnsi" w:hAnsiTheme="minorHAnsi" w:cstheme="minorHAnsi"/>
                <w:snapToGrid w:val="0"/>
                <w:sz w:val="22"/>
                <w:szCs w:val="22"/>
              </w:rPr>
            </w:pPr>
          </w:p>
        </w:tc>
      </w:tr>
      <w:tr w:rsidR="00394325" w:rsidRPr="00EA4C4D" w14:paraId="7AD71E63" w14:textId="77777777" w:rsidTr="00085921">
        <w:trPr>
          <w:trHeight w:val="1156"/>
          <w:jc w:val="center"/>
        </w:trPr>
        <w:tc>
          <w:tcPr>
            <w:tcW w:w="1803" w:type="dxa"/>
          </w:tcPr>
          <w:p w14:paraId="2B69CA53" w14:textId="77777777" w:rsidR="00394325" w:rsidRPr="00CF73AF" w:rsidRDefault="00394325" w:rsidP="00394325">
            <w:pPr>
              <w:widowControl w:val="0"/>
              <w:jc w:val="center"/>
              <w:rPr>
                <w:rFonts w:asciiTheme="minorHAnsi" w:hAnsiTheme="minorHAnsi" w:cstheme="minorHAnsi"/>
                <w:snapToGrid w:val="0"/>
                <w:sz w:val="22"/>
                <w:szCs w:val="22"/>
              </w:rPr>
            </w:pPr>
          </w:p>
          <w:p w14:paraId="1836B14D" w14:textId="77777777" w:rsidR="00394325" w:rsidRPr="00CF73AF" w:rsidRDefault="00394325" w:rsidP="00394325">
            <w:pPr>
              <w:widowControl w:val="0"/>
              <w:jc w:val="center"/>
              <w:rPr>
                <w:rFonts w:asciiTheme="minorHAnsi" w:hAnsiTheme="minorHAnsi" w:cstheme="minorHAnsi"/>
                <w:snapToGrid w:val="0"/>
                <w:sz w:val="22"/>
                <w:szCs w:val="22"/>
              </w:rPr>
            </w:pPr>
          </w:p>
          <w:p w14:paraId="1308E472" w14:textId="749CFFD2" w:rsidR="00394325" w:rsidRPr="00CF73AF" w:rsidRDefault="00736005" w:rsidP="00394325">
            <w:pPr>
              <w:widowControl w:val="0"/>
              <w:jc w:val="center"/>
              <w:rPr>
                <w:rFonts w:asciiTheme="minorHAnsi" w:hAnsiTheme="minorHAnsi" w:cstheme="minorHAnsi"/>
                <w:snapToGrid w:val="0"/>
                <w:sz w:val="22"/>
                <w:szCs w:val="22"/>
              </w:rPr>
            </w:pPr>
            <w:r w:rsidRPr="00CF73AF">
              <w:rPr>
                <w:rFonts w:asciiTheme="minorHAnsi" w:hAnsiTheme="minorHAnsi" w:cstheme="minorHAnsi"/>
                <w:snapToGrid w:val="0"/>
                <w:sz w:val="22"/>
                <w:szCs w:val="22"/>
              </w:rPr>
              <w:t>4</w:t>
            </w:r>
          </w:p>
        </w:tc>
        <w:tc>
          <w:tcPr>
            <w:tcW w:w="5646" w:type="dxa"/>
          </w:tcPr>
          <w:p w14:paraId="16D3DB00" w14:textId="77777777" w:rsidR="00C252A6" w:rsidRDefault="00C252A6" w:rsidP="00C252A6">
            <w:pPr>
              <w:widowControl w:val="0"/>
              <w:numPr>
                <w:ilvl w:val="0"/>
                <w:numId w:val="1"/>
              </w:numPr>
              <w:ind w:left="0"/>
              <w:rPr>
                <w:rFonts w:asciiTheme="minorHAnsi" w:hAnsiTheme="minorHAnsi" w:cstheme="minorHAnsi"/>
                <w:snapToGrid w:val="0"/>
                <w:sz w:val="22"/>
                <w:szCs w:val="22"/>
              </w:rPr>
            </w:pPr>
            <w:r>
              <w:rPr>
                <w:rFonts w:asciiTheme="minorHAnsi" w:hAnsiTheme="minorHAnsi" w:cstheme="minorHAnsi"/>
                <w:snapToGrid w:val="0"/>
                <w:sz w:val="22"/>
                <w:szCs w:val="22"/>
              </w:rPr>
              <w:t xml:space="preserve">2024 Incentive Compensation </w:t>
            </w:r>
          </w:p>
          <w:p w14:paraId="5D9444D7" w14:textId="0C186E51" w:rsidR="00C252A6" w:rsidRPr="00C252A6" w:rsidRDefault="00C252A6" w:rsidP="00C252A6">
            <w:pPr>
              <w:widowControl w:val="0"/>
              <w:numPr>
                <w:ilvl w:val="0"/>
                <w:numId w:val="1"/>
              </w:numPr>
              <w:ind w:left="0"/>
              <w:rPr>
                <w:rFonts w:asciiTheme="minorHAnsi" w:hAnsiTheme="minorHAnsi" w:cstheme="minorHAnsi"/>
                <w:snapToGrid w:val="0"/>
                <w:sz w:val="22"/>
                <w:szCs w:val="22"/>
              </w:rPr>
            </w:pPr>
            <w:r>
              <w:rPr>
                <w:rFonts w:asciiTheme="minorHAnsi" w:hAnsiTheme="minorHAnsi" w:cstheme="minorHAnsi"/>
                <w:snapToGrid w:val="0"/>
                <w:sz w:val="22"/>
                <w:szCs w:val="22"/>
              </w:rPr>
              <w:t>Motion to approve amou</w:t>
            </w:r>
            <w:r w:rsidR="0006506C">
              <w:rPr>
                <w:rFonts w:asciiTheme="minorHAnsi" w:hAnsiTheme="minorHAnsi" w:cstheme="minorHAnsi"/>
                <w:snapToGrid w:val="0"/>
                <w:sz w:val="22"/>
                <w:szCs w:val="22"/>
              </w:rPr>
              <w:t>nt</w:t>
            </w:r>
          </w:p>
        </w:tc>
        <w:tc>
          <w:tcPr>
            <w:tcW w:w="2072" w:type="dxa"/>
          </w:tcPr>
          <w:p w14:paraId="0FFCFCAA" w14:textId="77777777" w:rsidR="00394325" w:rsidRPr="00CF73AF" w:rsidRDefault="00394325" w:rsidP="00723031">
            <w:pPr>
              <w:widowControl w:val="0"/>
              <w:rPr>
                <w:rFonts w:asciiTheme="minorHAnsi" w:hAnsiTheme="minorHAnsi" w:cstheme="minorHAnsi"/>
                <w:snapToGrid w:val="0"/>
                <w:sz w:val="22"/>
                <w:szCs w:val="22"/>
              </w:rPr>
            </w:pPr>
          </w:p>
        </w:tc>
        <w:tc>
          <w:tcPr>
            <w:tcW w:w="1603" w:type="dxa"/>
          </w:tcPr>
          <w:p w14:paraId="7775BCC1" w14:textId="02DF27FC" w:rsidR="00394325" w:rsidRPr="00CF73AF" w:rsidRDefault="00394325" w:rsidP="00EF68C1">
            <w:pPr>
              <w:widowControl w:val="0"/>
              <w:rPr>
                <w:rFonts w:asciiTheme="minorHAnsi" w:hAnsiTheme="minorHAnsi" w:cstheme="minorHAnsi"/>
                <w:snapToGrid w:val="0"/>
                <w:sz w:val="22"/>
                <w:szCs w:val="22"/>
              </w:rPr>
            </w:pPr>
          </w:p>
        </w:tc>
      </w:tr>
      <w:tr w:rsidR="00394325" w:rsidRPr="00EA4C4D" w14:paraId="4881843F" w14:textId="77777777" w:rsidTr="00085921">
        <w:trPr>
          <w:trHeight w:val="451"/>
          <w:jc w:val="center"/>
        </w:trPr>
        <w:tc>
          <w:tcPr>
            <w:tcW w:w="1803" w:type="dxa"/>
          </w:tcPr>
          <w:p w14:paraId="7E9B0D06" w14:textId="4846147F" w:rsidR="00394325" w:rsidRPr="00CF73AF" w:rsidRDefault="00736005" w:rsidP="00394325">
            <w:pPr>
              <w:widowControl w:val="0"/>
              <w:spacing w:before="60"/>
              <w:jc w:val="center"/>
              <w:rPr>
                <w:rFonts w:asciiTheme="minorHAnsi" w:hAnsiTheme="minorHAnsi" w:cstheme="minorHAnsi"/>
                <w:snapToGrid w:val="0"/>
                <w:sz w:val="22"/>
                <w:szCs w:val="22"/>
              </w:rPr>
            </w:pPr>
            <w:r w:rsidRPr="00CF73AF">
              <w:rPr>
                <w:rFonts w:asciiTheme="minorHAnsi" w:hAnsiTheme="minorHAnsi" w:cstheme="minorHAnsi"/>
                <w:snapToGrid w:val="0"/>
                <w:sz w:val="22"/>
                <w:szCs w:val="22"/>
              </w:rPr>
              <w:t>5</w:t>
            </w:r>
          </w:p>
        </w:tc>
        <w:tc>
          <w:tcPr>
            <w:tcW w:w="5646" w:type="dxa"/>
          </w:tcPr>
          <w:p w14:paraId="6396C08E" w14:textId="77777777" w:rsidR="00394325" w:rsidRDefault="00C252A6" w:rsidP="00085921">
            <w:pPr>
              <w:widowControl w:val="0"/>
              <w:spacing w:before="60"/>
              <w:rPr>
                <w:rFonts w:asciiTheme="minorHAnsi" w:hAnsiTheme="minorHAnsi" w:cstheme="minorHAnsi"/>
                <w:snapToGrid w:val="0"/>
                <w:sz w:val="22"/>
                <w:szCs w:val="22"/>
              </w:rPr>
            </w:pPr>
            <w:r>
              <w:rPr>
                <w:rFonts w:asciiTheme="minorHAnsi" w:hAnsiTheme="minorHAnsi" w:cstheme="minorHAnsi"/>
                <w:snapToGrid w:val="0"/>
                <w:sz w:val="22"/>
                <w:szCs w:val="22"/>
              </w:rPr>
              <w:t>CEO Search</w:t>
            </w:r>
          </w:p>
          <w:p w14:paraId="29B5B9EC" w14:textId="3F47340C" w:rsidR="00C252A6" w:rsidRPr="00CF73AF" w:rsidRDefault="00C252A6" w:rsidP="00085921">
            <w:pPr>
              <w:widowControl w:val="0"/>
              <w:spacing w:before="60"/>
              <w:rPr>
                <w:rFonts w:asciiTheme="minorHAnsi" w:hAnsiTheme="minorHAnsi" w:cstheme="minorHAnsi"/>
                <w:snapToGrid w:val="0"/>
                <w:sz w:val="22"/>
                <w:szCs w:val="22"/>
              </w:rPr>
            </w:pPr>
            <w:r>
              <w:rPr>
                <w:rFonts w:asciiTheme="minorHAnsi" w:hAnsiTheme="minorHAnsi" w:cstheme="minorHAnsi"/>
                <w:snapToGrid w:val="0"/>
                <w:sz w:val="22"/>
                <w:szCs w:val="22"/>
              </w:rPr>
              <w:t xml:space="preserve">Motion to approve next steps </w:t>
            </w:r>
          </w:p>
        </w:tc>
        <w:tc>
          <w:tcPr>
            <w:tcW w:w="2072" w:type="dxa"/>
          </w:tcPr>
          <w:p w14:paraId="3BAA5340" w14:textId="75F09AB1" w:rsidR="00394325" w:rsidRPr="00CF73AF" w:rsidRDefault="00394325" w:rsidP="00EF68C1">
            <w:pPr>
              <w:widowControl w:val="0"/>
              <w:spacing w:before="60" w:after="60"/>
              <w:rPr>
                <w:rFonts w:asciiTheme="minorHAnsi" w:hAnsiTheme="minorHAnsi" w:cstheme="minorHAnsi"/>
                <w:snapToGrid w:val="0"/>
                <w:sz w:val="22"/>
                <w:szCs w:val="22"/>
              </w:rPr>
            </w:pPr>
          </w:p>
        </w:tc>
        <w:tc>
          <w:tcPr>
            <w:tcW w:w="1603" w:type="dxa"/>
          </w:tcPr>
          <w:p w14:paraId="104880CA" w14:textId="2A6B658C" w:rsidR="00394325" w:rsidRPr="00CF73AF" w:rsidRDefault="00394325" w:rsidP="00EF68C1">
            <w:pPr>
              <w:widowControl w:val="0"/>
              <w:spacing w:before="60" w:after="60"/>
              <w:rPr>
                <w:rFonts w:asciiTheme="minorHAnsi" w:hAnsiTheme="minorHAnsi" w:cstheme="minorHAnsi"/>
                <w:snapToGrid w:val="0"/>
                <w:sz w:val="22"/>
                <w:szCs w:val="22"/>
              </w:rPr>
            </w:pPr>
          </w:p>
        </w:tc>
      </w:tr>
      <w:tr w:rsidR="003634B6" w:rsidRPr="00EA4C4D" w14:paraId="103A2275" w14:textId="77777777" w:rsidTr="00085921">
        <w:trPr>
          <w:trHeight w:val="668"/>
          <w:jc w:val="center"/>
        </w:trPr>
        <w:tc>
          <w:tcPr>
            <w:tcW w:w="1803" w:type="dxa"/>
          </w:tcPr>
          <w:p w14:paraId="112F751C" w14:textId="166FF698" w:rsidR="003634B6" w:rsidRPr="00CF73AF" w:rsidRDefault="003634B6" w:rsidP="003634B6">
            <w:pPr>
              <w:widowControl w:val="0"/>
              <w:spacing w:before="60"/>
              <w:jc w:val="center"/>
              <w:rPr>
                <w:rFonts w:asciiTheme="minorHAnsi" w:hAnsiTheme="minorHAnsi" w:cstheme="minorHAnsi"/>
                <w:snapToGrid w:val="0"/>
                <w:sz w:val="22"/>
                <w:szCs w:val="22"/>
              </w:rPr>
            </w:pPr>
            <w:r w:rsidRPr="00CF73AF">
              <w:rPr>
                <w:rFonts w:asciiTheme="minorHAnsi" w:hAnsiTheme="minorHAnsi" w:cstheme="minorHAnsi"/>
                <w:snapToGrid w:val="0"/>
                <w:sz w:val="22"/>
                <w:szCs w:val="22"/>
              </w:rPr>
              <w:t>6</w:t>
            </w:r>
          </w:p>
        </w:tc>
        <w:tc>
          <w:tcPr>
            <w:tcW w:w="5646" w:type="dxa"/>
          </w:tcPr>
          <w:p w14:paraId="79329EE2" w14:textId="77777777" w:rsidR="00CF73AF" w:rsidRDefault="003634B6" w:rsidP="00085921">
            <w:pPr>
              <w:widowControl w:val="0"/>
              <w:spacing w:before="60"/>
              <w:rPr>
                <w:rFonts w:asciiTheme="minorHAnsi" w:hAnsiTheme="minorHAnsi" w:cstheme="minorHAnsi"/>
                <w:snapToGrid w:val="0"/>
                <w:sz w:val="22"/>
                <w:szCs w:val="22"/>
              </w:rPr>
            </w:pPr>
            <w:r w:rsidRPr="00CF73AF">
              <w:rPr>
                <w:rFonts w:asciiTheme="minorHAnsi" w:hAnsiTheme="minorHAnsi" w:cstheme="minorHAnsi"/>
                <w:snapToGrid w:val="0"/>
                <w:sz w:val="22"/>
                <w:szCs w:val="22"/>
              </w:rPr>
              <w:t>Action Items:</w:t>
            </w:r>
          </w:p>
          <w:p w14:paraId="4BA9BCFD" w14:textId="7DD15864" w:rsidR="006867C8" w:rsidRPr="0006506C" w:rsidRDefault="006867C8" w:rsidP="006867C8">
            <w:pPr>
              <w:jc w:val="both"/>
              <w:rPr>
                <w:rFonts w:asciiTheme="minorHAnsi" w:hAnsiTheme="minorHAnsi" w:cstheme="minorHAnsi"/>
                <w:sz w:val="22"/>
                <w:szCs w:val="22"/>
              </w:rPr>
            </w:pPr>
            <w:r w:rsidRPr="006867C8">
              <w:rPr>
                <w:rFonts w:asciiTheme="minorHAnsi" w:hAnsiTheme="minorHAnsi" w:cstheme="minorHAnsi"/>
                <w:sz w:val="22"/>
                <w:szCs w:val="22"/>
              </w:rPr>
              <w:t>2024-09</w:t>
            </w:r>
            <w:r>
              <w:rPr>
                <w:rFonts w:asciiTheme="minorHAnsi" w:hAnsiTheme="minorHAnsi" w:cstheme="minorHAnsi"/>
                <w:sz w:val="22"/>
                <w:szCs w:val="22"/>
              </w:rPr>
              <w:t xml:space="preserve"> </w:t>
            </w:r>
            <w:r w:rsidRPr="006867C8">
              <w:rPr>
                <w:rFonts w:asciiTheme="minorHAnsi" w:hAnsiTheme="minorHAnsi" w:cstheme="minorHAnsi"/>
                <w:sz w:val="22"/>
                <w:szCs w:val="22"/>
              </w:rPr>
              <w:t>Bylaws Revision – to establish a new time for regular meetings</w:t>
            </w:r>
          </w:p>
        </w:tc>
        <w:tc>
          <w:tcPr>
            <w:tcW w:w="2072" w:type="dxa"/>
          </w:tcPr>
          <w:p w14:paraId="49C416B8" w14:textId="77777777" w:rsidR="003634B6" w:rsidRPr="00CF73AF" w:rsidRDefault="003634B6" w:rsidP="003634B6">
            <w:pPr>
              <w:widowControl w:val="0"/>
              <w:rPr>
                <w:rFonts w:asciiTheme="minorHAnsi" w:hAnsiTheme="minorHAnsi" w:cstheme="minorHAnsi"/>
                <w:snapToGrid w:val="0"/>
                <w:sz w:val="22"/>
                <w:szCs w:val="22"/>
              </w:rPr>
            </w:pPr>
            <w:r w:rsidRPr="00CF73AF">
              <w:rPr>
                <w:rFonts w:asciiTheme="minorHAnsi" w:hAnsiTheme="minorHAnsi" w:cstheme="minorHAnsi"/>
                <w:snapToGrid w:val="0"/>
                <w:sz w:val="22"/>
                <w:szCs w:val="22"/>
              </w:rPr>
              <w:t>Adopt/Authorize, Take Action</w:t>
            </w:r>
          </w:p>
        </w:tc>
        <w:tc>
          <w:tcPr>
            <w:tcW w:w="1603" w:type="dxa"/>
          </w:tcPr>
          <w:p w14:paraId="02A85E66" w14:textId="77777777" w:rsidR="003634B6" w:rsidRPr="00CF73AF" w:rsidRDefault="003634B6" w:rsidP="003634B6">
            <w:pPr>
              <w:widowControl w:val="0"/>
              <w:spacing w:before="60"/>
              <w:rPr>
                <w:rFonts w:asciiTheme="minorHAnsi" w:hAnsiTheme="minorHAnsi" w:cstheme="minorHAnsi"/>
                <w:snapToGrid w:val="0"/>
                <w:sz w:val="22"/>
                <w:szCs w:val="22"/>
              </w:rPr>
            </w:pPr>
            <w:r w:rsidRPr="00CF73AF">
              <w:rPr>
                <w:rFonts w:asciiTheme="minorHAnsi" w:hAnsiTheme="minorHAnsi" w:cstheme="minorHAnsi"/>
                <w:snapToGrid w:val="0"/>
                <w:sz w:val="22"/>
                <w:szCs w:val="22"/>
              </w:rPr>
              <w:t>Board Chair and CEO</w:t>
            </w:r>
          </w:p>
        </w:tc>
      </w:tr>
      <w:tr w:rsidR="00EA5024" w:rsidRPr="00EA4C4D" w14:paraId="751CE427" w14:textId="77777777" w:rsidTr="00085921">
        <w:trPr>
          <w:trHeight w:val="668"/>
          <w:jc w:val="center"/>
        </w:trPr>
        <w:tc>
          <w:tcPr>
            <w:tcW w:w="1803" w:type="dxa"/>
          </w:tcPr>
          <w:p w14:paraId="4DA53560" w14:textId="77777777" w:rsidR="00EA5024" w:rsidRPr="00CF73AF" w:rsidRDefault="00EA5024" w:rsidP="003634B6">
            <w:pPr>
              <w:widowControl w:val="0"/>
              <w:spacing w:before="60"/>
              <w:jc w:val="center"/>
              <w:rPr>
                <w:rFonts w:asciiTheme="minorHAnsi" w:hAnsiTheme="minorHAnsi" w:cstheme="minorHAnsi"/>
                <w:snapToGrid w:val="0"/>
                <w:sz w:val="22"/>
                <w:szCs w:val="22"/>
              </w:rPr>
            </w:pPr>
          </w:p>
        </w:tc>
        <w:tc>
          <w:tcPr>
            <w:tcW w:w="5646" w:type="dxa"/>
          </w:tcPr>
          <w:p w14:paraId="55FD7060" w14:textId="7DBF9A21" w:rsidR="00EA5024" w:rsidRPr="00CF73AF" w:rsidRDefault="00EA5024" w:rsidP="00085921">
            <w:pPr>
              <w:widowControl w:val="0"/>
              <w:spacing w:before="60"/>
              <w:rPr>
                <w:rFonts w:asciiTheme="minorHAnsi" w:hAnsiTheme="minorHAnsi" w:cstheme="minorHAnsi"/>
                <w:snapToGrid w:val="0"/>
                <w:sz w:val="22"/>
                <w:szCs w:val="22"/>
              </w:rPr>
            </w:pPr>
          </w:p>
        </w:tc>
        <w:tc>
          <w:tcPr>
            <w:tcW w:w="2072" w:type="dxa"/>
          </w:tcPr>
          <w:p w14:paraId="76CCFE2B" w14:textId="77777777" w:rsidR="00EA5024" w:rsidRPr="00CF73AF" w:rsidRDefault="00EA5024" w:rsidP="003634B6">
            <w:pPr>
              <w:widowControl w:val="0"/>
              <w:rPr>
                <w:rFonts w:asciiTheme="minorHAnsi" w:hAnsiTheme="minorHAnsi" w:cstheme="minorHAnsi"/>
                <w:snapToGrid w:val="0"/>
                <w:sz w:val="22"/>
                <w:szCs w:val="22"/>
              </w:rPr>
            </w:pPr>
          </w:p>
        </w:tc>
        <w:tc>
          <w:tcPr>
            <w:tcW w:w="1603" w:type="dxa"/>
          </w:tcPr>
          <w:p w14:paraId="313FBC05" w14:textId="77777777" w:rsidR="00EA5024" w:rsidRPr="00CF73AF" w:rsidRDefault="00EA5024" w:rsidP="003634B6">
            <w:pPr>
              <w:widowControl w:val="0"/>
              <w:spacing w:before="60"/>
              <w:rPr>
                <w:rFonts w:asciiTheme="minorHAnsi" w:hAnsiTheme="minorHAnsi" w:cstheme="minorHAnsi"/>
                <w:snapToGrid w:val="0"/>
                <w:sz w:val="22"/>
                <w:szCs w:val="22"/>
              </w:rPr>
            </w:pPr>
          </w:p>
        </w:tc>
      </w:tr>
      <w:tr w:rsidR="00085921" w:rsidRPr="00EA4C4D" w14:paraId="146BE94A" w14:textId="77777777" w:rsidTr="00085921">
        <w:trPr>
          <w:trHeight w:val="420"/>
          <w:jc w:val="center"/>
        </w:trPr>
        <w:tc>
          <w:tcPr>
            <w:tcW w:w="1803" w:type="dxa"/>
          </w:tcPr>
          <w:p w14:paraId="7D207205" w14:textId="100B268C" w:rsidR="00085921" w:rsidRPr="00CF73AF" w:rsidRDefault="00085921" w:rsidP="00085921">
            <w:pPr>
              <w:widowControl w:val="0"/>
              <w:spacing w:before="60" w:after="60"/>
              <w:jc w:val="center"/>
              <w:rPr>
                <w:rFonts w:asciiTheme="minorHAnsi" w:hAnsiTheme="minorHAnsi" w:cstheme="minorHAnsi"/>
                <w:snapToGrid w:val="0"/>
                <w:sz w:val="22"/>
                <w:szCs w:val="22"/>
              </w:rPr>
            </w:pPr>
          </w:p>
        </w:tc>
        <w:tc>
          <w:tcPr>
            <w:tcW w:w="5646" w:type="dxa"/>
          </w:tcPr>
          <w:p w14:paraId="60C321C6" w14:textId="61816557" w:rsidR="00085921" w:rsidRPr="00CF73AF" w:rsidRDefault="00085921" w:rsidP="00085921">
            <w:pPr>
              <w:widowControl w:val="0"/>
              <w:spacing w:before="60" w:after="60"/>
              <w:rPr>
                <w:rFonts w:asciiTheme="minorHAnsi" w:hAnsiTheme="minorHAnsi" w:cstheme="minorHAnsi"/>
                <w:b/>
                <w:bCs/>
                <w:snapToGrid w:val="0"/>
                <w:sz w:val="22"/>
                <w:szCs w:val="22"/>
              </w:rPr>
            </w:pPr>
            <w:r w:rsidRPr="00CF73AF">
              <w:rPr>
                <w:rFonts w:asciiTheme="minorHAnsi" w:hAnsiTheme="minorHAnsi" w:cstheme="minorHAnsi"/>
                <w:b/>
                <w:snapToGrid w:val="0"/>
                <w:sz w:val="22"/>
                <w:szCs w:val="22"/>
              </w:rPr>
              <w:t xml:space="preserve">Next Regular Meeting Date: </w:t>
            </w:r>
            <w:r w:rsidR="00723031">
              <w:rPr>
                <w:rFonts w:asciiTheme="minorHAnsi" w:hAnsiTheme="minorHAnsi" w:cstheme="minorHAnsi"/>
                <w:b/>
                <w:snapToGrid w:val="0"/>
                <w:sz w:val="22"/>
                <w:szCs w:val="22"/>
              </w:rPr>
              <w:t xml:space="preserve">December </w:t>
            </w:r>
            <w:r w:rsidR="00FF7038">
              <w:rPr>
                <w:rFonts w:asciiTheme="minorHAnsi" w:hAnsiTheme="minorHAnsi" w:cstheme="minorHAnsi"/>
                <w:b/>
                <w:snapToGrid w:val="0"/>
                <w:sz w:val="22"/>
                <w:szCs w:val="22"/>
              </w:rPr>
              <w:t>12</w:t>
            </w:r>
            <w:r w:rsidRPr="00CF73AF">
              <w:rPr>
                <w:rFonts w:asciiTheme="minorHAnsi" w:hAnsiTheme="minorHAnsi" w:cstheme="minorHAnsi"/>
                <w:b/>
                <w:snapToGrid w:val="0"/>
                <w:sz w:val="22"/>
                <w:szCs w:val="22"/>
              </w:rPr>
              <w:t xml:space="preserve">, 2024 @ </w:t>
            </w:r>
            <w:r w:rsidR="00C252A6">
              <w:rPr>
                <w:rFonts w:asciiTheme="minorHAnsi" w:hAnsiTheme="minorHAnsi" w:cstheme="minorHAnsi"/>
                <w:b/>
                <w:snapToGrid w:val="0"/>
                <w:sz w:val="22"/>
                <w:szCs w:val="22"/>
              </w:rPr>
              <w:t>9</w:t>
            </w:r>
            <w:r w:rsidRPr="00CF73AF">
              <w:rPr>
                <w:rFonts w:asciiTheme="minorHAnsi" w:hAnsiTheme="minorHAnsi" w:cstheme="minorHAnsi"/>
                <w:b/>
                <w:snapToGrid w:val="0"/>
                <w:sz w:val="22"/>
                <w:szCs w:val="22"/>
              </w:rPr>
              <w:t>:00 a.m.</w:t>
            </w:r>
          </w:p>
        </w:tc>
        <w:tc>
          <w:tcPr>
            <w:tcW w:w="2072" w:type="dxa"/>
          </w:tcPr>
          <w:p w14:paraId="38F3A1CA" w14:textId="3154B960" w:rsidR="00085921" w:rsidRPr="00CF73AF" w:rsidRDefault="00085921" w:rsidP="00085921">
            <w:pPr>
              <w:widowControl w:val="0"/>
              <w:spacing w:before="60" w:after="60"/>
              <w:rPr>
                <w:rFonts w:asciiTheme="minorHAnsi" w:hAnsiTheme="minorHAnsi" w:cstheme="minorHAnsi"/>
                <w:snapToGrid w:val="0"/>
                <w:sz w:val="22"/>
                <w:szCs w:val="22"/>
              </w:rPr>
            </w:pPr>
            <w:r w:rsidRPr="00CF73AF">
              <w:rPr>
                <w:rFonts w:asciiTheme="minorHAnsi" w:hAnsiTheme="minorHAnsi" w:cstheme="minorHAnsi"/>
                <w:snapToGrid w:val="0"/>
                <w:sz w:val="22"/>
                <w:szCs w:val="22"/>
              </w:rPr>
              <w:t>Set</w:t>
            </w:r>
          </w:p>
        </w:tc>
        <w:tc>
          <w:tcPr>
            <w:tcW w:w="1603" w:type="dxa"/>
          </w:tcPr>
          <w:p w14:paraId="75929BB2" w14:textId="1A585552" w:rsidR="00085921" w:rsidRPr="00CF73AF" w:rsidRDefault="00085921" w:rsidP="00085921">
            <w:pPr>
              <w:widowControl w:val="0"/>
              <w:spacing w:before="60" w:after="60"/>
              <w:rPr>
                <w:rFonts w:asciiTheme="minorHAnsi" w:hAnsiTheme="minorHAnsi" w:cstheme="minorHAnsi"/>
                <w:snapToGrid w:val="0"/>
                <w:sz w:val="22"/>
                <w:szCs w:val="22"/>
              </w:rPr>
            </w:pPr>
            <w:r w:rsidRPr="00CF73AF">
              <w:rPr>
                <w:rFonts w:asciiTheme="minorHAnsi" w:hAnsiTheme="minorHAnsi" w:cstheme="minorHAnsi"/>
                <w:snapToGrid w:val="0"/>
                <w:sz w:val="22"/>
                <w:szCs w:val="22"/>
              </w:rPr>
              <w:t>Board Chair</w:t>
            </w:r>
          </w:p>
        </w:tc>
      </w:tr>
      <w:tr w:rsidR="00085921" w:rsidRPr="00EA4C4D" w14:paraId="37CC7451" w14:textId="77777777" w:rsidTr="00085921">
        <w:trPr>
          <w:trHeight w:val="420"/>
          <w:jc w:val="center"/>
        </w:trPr>
        <w:tc>
          <w:tcPr>
            <w:tcW w:w="1803" w:type="dxa"/>
          </w:tcPr>
          <w:p w14:paraId="4174728A" w14:textId="77777777" w:rsidR="00085921" w:rsidRPr="00CF73AF" w:rsidRDefault="00085921" w:rsidP="00085921">
            <w:pPr>
              <w:widowControl w:val="0"/>
              <w:spacing w:before="60" w:after="60"/>
              <w:rPr>
                <w:rFonts w:asciiTheme="minorHAnsi" w:hAnsiTheme="minorHAnsi" w:cstheme="minorHAnsi"/>
                <w:b/>
                <w:snapToGrid w:val="0"/>
                <w:sz w:val="22"/>
                <w:szCs w:val="22"/>
              </w:rPr>
            </w:pPr>
          </w:p>
        </w:tc>
        <w:tc>
          <w:tcPr>
            <w:tcW w:w="5646" w:type="dxa"/>
          </w:tcPr>
          <w:p w14:paraId="411D77FF" w14:textId="49CDDC2B" w:rsidR="00085921" w:rsidRPr="00CF73AF" w:rsidRDefault="00085921" w:rsidP="00085921">
            <w:pPr>
              <w:widowControl w:val="0"/>
              <w:spacing w:before="60" w:after="60"/>
              <w:rPr>
                <w:rFonts w:asciiTheme="minorHAnsi" w:hAnsiTheme="minorHAnsi" w:cstheme="minorHAnsi"/>
                <w:b/>
                <w:snapToGrid w:val="0"/>
                <w:sz w:val="22"/>
                <w:szCs w:val="22"/>
              </w:rPr>
            </w:pPr>
            <w:r w:rsidRPr="00CF73AF">
              <w:rPr>
                <w:rFonts w:asciiTheme="minorHAnsi" w:hAnsiTheme="minorHAnsi" w:cstheme="minorHAnsi"/>
                <w:snapToGrid w:val="0"/>
                <w:sz w:val="22"/>
                <w:szCs w:val="22"/>
              </w:rPr>
              <w:t>Adjournment</w:t>
            </w:r>
          </w:p>
        </w:tc>
        <w:tc>
          <w:tcPr>
            <w:tcW w:w="2072" w:type="dxa"/>
          </w:tcPr>
          <w:p w14:paraId="22914170" w14:textId="79842BFE" w:rsidR="00085921" w:rsidRPr="00CF73AF" w:rsidRDefault="00085921" w:rsidP="00085921">
            <w:pPr>
              <w:widowControl w:val="0"/>
              <w:spacing w:before="60" w:after="60"/>
              <w:rPr>
                <w:rFonts w:asciiTheme="minorHAnsi" w:hAnsiTheme="minorHAnsi" w:cstheme="minorHAnsi"/>
                <w:snapToGrid w:val="0"/>
                <w:sz w:val="22"/>
                <w:szCs w:val="22"/>
              </w:rPr>
            </w:pPr>
            <w:r w:rsidRPr="00CF73AF">
              <w:rPr>
                <w:rFonts w:asciiTheme="minorHAnsi" w:hAnsiTheme="minorHAnsi" w:cstheme="minorHAnsi"/>
                <w:sz w:val="22"/>
                <w:szCs w:val="22"/>
              </w:rPr>
              <w:t>Conclude Meeting</w:t>
            </w:r>
          </w:p>
        </w:tc>
        <w:tc>
          <w:tcPr>
            <w:tcW w:w="1603" w:type="dxa"/>
          </w:tcPr>
          <w:p w14:paraId="39882A53" w14:textId="5E98AF53" w:rsidR="00085921" w:rsidRPr="00CF73AF" w:rsidRDefault="00085921" w:rsidP="00085921">
            <w:pPr>
              <w:widowControl w:val="0"/>
              <w:spacing w:before="60" w:after="60"/>
              <w:rPr>
                <w:rFonts w:asciiTheme="minorHAnsi" w:hAnsiTheme="minorHAnsi" w:cstheme="minorHAnsi"/>
                <w:snapToGrid w:val="0"/>
                <w:sz w:val="22"/>
                <w:szCs w:val="22"/>
              </w:rPr>
            </w:pPr>
            <w:r w:rsidRPr="00CF73AF">
              <w:rPr>
                <w:rFonts w:asciiTheme="minorHAnsi" w:hAnsiTheme="minorHAnsi" w:cstheme="minorHAnsi"/>
                <w:snapToGrid w:val="0"/>
                <w:sz w:val="22"/>
                <w:szCs w:val="22"/>
              </w:rPr>
              <w:t>Board Chair</w:t>
            </w:r>
          </w:p>
        </w:tc>
      </w:tr>
    </w:tbl>
    <w:p w14:paraId="77938075" w14:textId="7C07F218" w:rsidR="006829A3" w:rsidRDefault="006829A3" w:rsidP="007D0E1C"/>
    <w:sectPr w:rsidR="006829A3" w:rsidSect="00085921">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197A0" w14:textId="77777777" w:rsidR="007D0E1C" w:rsidRDefault="007D0E1C" w:rsidP="007D0E1C">
      <w:r>
        <w:separator/>
      </w:r>
    </w:p>
  </w:endnote>
  <w:endnote w:type="continuationSeparator" w:id="0">
    <w:p w14:paraId="32149221" w14:textId="77777777" w:rsidR="007D0E1C" w:rsidRDefault="007D0E1C" w:rsidP="007D0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E46AE" w14:textId="77777777" w:rsidR="00D030F2" w:rsidRDefault="00D030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533BB" w14:textId="77777777" w:rsidR="00D030F2" w:rsidRDefault="00D030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971DE" w14:textId="77777777" w:rsidR="00D030F2" w:rsidRDefault="00D03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3E963" w14:textId="77777777" w:rsidR="007D0E1C" w:rsidRDefault="007D0E1C" w:rsidP="007D0E1C">
      <w:r>
        <w:separator/>
      </w:r>
    </w:p>
  </w:footnote>
  <w:footnote w:type="continuationSeparator" w:id="0">
    <w:p w14:paraId="394ABCFD" w14:textId="77777777" w:rsidR="007D0E1C" w:rsidRDefault="007D0E1C" w:rsidP="007D0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7DB50" w14:textId="77777777" w:rsidR="00D030F2" w:rsidRDefault="00D030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D3B7E" w14:textId="54870682" w:rsidR="00D030F2" w:rsidRDefault="00D030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3EF2A" w14:textId="77777777" w:rsidR="00D030F2" w:rsidRDefault="00D03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91F82"/>
    <w:multiLevelType w:val="hybridMultilevel"/>
    <w:tmpl w:val="C1C2A7C4"/>
    <w:lvl w:ilvl="0" w:tplc="D8FCE7FE">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55BD692E"/>
    <w:multiLevelType w:val="hybridMultilevel"/>
    <w:tmpl w:val="E4DED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9C0C19"/>
    <w:multiLevelType w:val="hybridMultilevel"/>
    <w:tmpl w:val="B98A5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12F6FAA"/>
    <w:multiLevelType w:val="hybridMultilevel"/>
    <w:tmpl w:val="2F16DA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04987336">
    <w:abstractNumId w:val="3"/>
  </w:num>
  <w:num w:numId="2" w16cid:durableId="23408170">
    <w:abstractNumId w:val="0"/>
  </w:num>
  <w:num w:numId="3" w16cid:durableId="406222237">
    <w:abstractNumId w:val="2"/>
  </w:num>
  <w:num w:numId="4" w16cid:durableId="200170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325"/>
    <w:rsid w:val="000002DB"/>
    <w:rsid w:val="00004939"/>
    <w:rsid w:val="00005B7D"/>
    <w:rsid w:val="00006C91"/>
    <w:rsid w:val="000110FC"/>
    <w:rsid w:val="00017FC1"/>
    <w:rsid w:val="00036E85"/>
    <w:rsid w:val="00040530"/>
    <w:rsid w:val="00043E92"/>
    <w:rsid w:val="0006506C"/>
    <w:rsid w:val="0007432C"/>
    <w:rsid w:val="000767D6"/>
    <w:rsid w:val="00085921"/>
    <w:rsid w:val="00086E83"/>
    <w:rsid w:val="000A3454"/>
    <w:rsid w:val="000B6519"/>
    <w:rsid w:val="000E75AD"/>
    <w:rsid w:val="000F1BA4"/>
    <w:rsid w:val="000F6635"/>
    <w:rsid w:val="00106029"/>
    <w:rsid w:val="00137DF5"/>
    <w:rsid w:val="00141AE4"/>
    <w:rsid w:val="00163362"/>
    <w:rsid w:val="00177A60"/>
    <w:rsid w:val="001961C4"/>
    <w:rsid w:val="001A7720"/>
    <w:rsid w:val="001C2F3E"/>
    <w:rsid w:val="001E27C2"/>
    <w:rsid w:val="001F110D"/>
    <w:rsid w:val="001F4E29"/>
    <w:rsid w:val="001F78FA"/>
    <w:rsid w:val="00217062"/>
    <w:rsid w:val="002220E9"/>
    <w:rsid w:val="00243DB7"/>
    <w:rsid w:val="00255360"/>
    <w:rsid w:val="00256013"/>
    <w:rsid w:val="00264020"/>
    <w:rsid w:val="002646FB"/>
    <w:rsid w:val="002710AA"/>
    <w:rsid w:val="002715C4"/>
    <w:rsid w:val="002732A8"/>
    <w:rsid w:val="002744E8"/>
    <w:rsid w:val="00285776"/>
    <w:rsid w:val="002873F7"/>
    <w:rsid w:val="00290922"/>
    <w:rsid w:val="002A1432"/>
    <w:rsid w:val="002A1EF4"/>
    <w:rsid w:val="002A3068"/>
    <w:rsid w:val="002A5021"/>
    <w:rsid w:val="002A7F68"/>
    <w:rsid w:val="002C7754"/>
    <w:rsid w:val="002D0AB7"/>
    <w:rsid w:val="002E3ACD"/>
    <w:rsid w:val="002E57B6"/>
    <w:rsid w:val="002F77C4"/>
    <w:rsid w:val="00300453"/>
    <w:rsid w:val="003069AD"/>
    <w:rsid w:val="00316A74"/>
    <w:rsid w:val="00336401"/>
    <w:rsid w:val="00342380"/>
    <w:rsid w:val="00343061"/>
    <w:rsid w:val="003555F6"/>
    <w:rsid w:val="003634B6"/>
    <w:rsid w:val="00372671"/>
    <w:rsid w:val="0037397F"/>
    <w:rsid w:val="00381836"/>
    <w:rsid w:val="00394325"/>
    <w:rsid w:val="003B237F"/>
    <w:rsid w:val="003C1618"/>
    <w:rsid w:val="003C1887"/>
    <w:rsid w:val="00402177"/>
    <w:rsid w:val="00402EBE"/>
    <w:rsid w:val="004112B5"/>
    <w:rsid w:val="0043769D"/>
    <w:rsid w:val="00437E74"/>
    <w:rsid w:val="0045263F"/>
    <w:rsid w:val="00460216"/>
    <w:rsid w:val="004644ED"/>
    <w:rsid w:val="0047334D"/>
    <w:rsid w:val="00476521"/>
    <w:rsid w:val="00483C5C"/>
    <w:rsid w:val="004955A7"/>
    <w:rsid w:val="004A0662"/>
    <w:rsid w:val="004B1CED"/>
    <w:rsid w:val="004B4CEE"/>
    <w:rsid w:val="004C39CB"/>
    <w:rsid w:val="004D1BF0"/>
    <w:rsid w:val="004D4147"/>
    <w:rsid w:val="004F1341"/>
    <w:rsid w:val="004F1943"/>
    <w:rsid w:val="004F5B8F"/>
    <w:rsid w:val="004F64C7"/>
    <w:rsid w:val="004F6791"/>
    <w:rsid w:val="004F7461"/>
    <w:rsid w:val="00517B46"/>
    <w:rsid w:val="00526AD1"/>
    <w:rsid w:val="00536A88"/>
    <w:rsid w:val="00563BB9"/>
    <w:rsid w:val="00570BA8"/>
    <w:rsid w:val="00574B6A"/>
    <w:rsid w:val="00576E00"/>
    <w:rsid w:val="0058469E"/>
    <w:rsid w:val="0059045F"/>
    <w:rsid w:val="005B4785"/>
    <w:rsid w:val="005C3984"/>
    <w:rsid w:val="005C528D"/>
    <w:rsid w:val="005D36A2"/>
    <w:rsid w:val="006223B7"/>
    <w:rsid w:val="00667D58"/>
    <w:rsid w:val="00674A99"/>
    <w:rsid w:val="006829A3"/>
    <w:rsid w:val="006867C8"/>
    <w:rsid w:val="006B4770"/>
    <w:rsid w:val="006C1089"/>
    <w:rsid w:val="006D1062"/>
    <w:rsid w:val="006D190D"/>
    <w:rsid w:val="006D1D36"/>
    <w:rsid w:val="006D7D77"/>
    <w:rsid w:val="006E318D"/>
    <w:rsid w:val="006F40FE"/>
    <w:rsid w:val="00720653"/>
    <w:rsid w:val="007221D7"/>
    <w:rsid w:val="00723031"/>
    <w:rsid w:val="00736005"/>
    <w:rsid w:val="00736583"/>
    <w:rsid w:val="007415BE"/>
    <w:rsid w:val="00742F3D"/>
    <w:rsid w:val="007503D0"/>
    <w:rsid w:val="0075210B"/>
    <w:rsid w:val="00754352"/>
    <w:rsid w:val="007626AE"/>
    <w:rsid w:val="0077514E"/>
    <w:rsid w:val="007B0F24"/>
    <w:rsid w:val="007B104F"/>
    <w:rsid w:val="007B6D71"/>
    <w:rsid w:val="007C3684"/>
    <w:rsid w:val="007D0E1C"/>
    <w:rsid w:val="007E43A3"/>
    <w:rsid w:val="0081780A"/>
    <w:rsid w:val="00840764"/>
    <w:rsid w:val="00842136"/>
    <w:rsid w:val="00845FC0"/>
    <w:rsid w:val="00846ACF"/>
    <w:rsid w:val="00851E20"/>
    <w:rsid w:val="008727E1"/>
    <w:rsid w:val="00884A84"/>
    <w:rsid w:val="008873D6"/>
    <w:rsid w:val="00894B1C"/>
    <w:rsid w:val="008A3800"/>
    <w:rsid w:val="008A48F7"/>
    <w:rsid w:val="008A62A0"/>
    <w:rsid w:val="008B2EC4"/>
    <w:rsid w:val="008C75AC"/>
    <w:rsid w:val="008E575B"/>
    <w:rsid w:val="008E6BBA"/>
    <w:rsid w:val="008F24E5"/>
    <w:rsid w:val="009100A2"/>
    <w:rsid w:val="00914D55"/>
    <w:rsid w:val="00926609"/>
    <w:rsid w:val="009269C7"/>
    <w:rsid w:val="00932FB9"/>
    <w:rsid w:val="0094149F"/>
    <w:rsid w:val="00943C4C"/>
    <w:rsid w:val="00945634"/>
    <w:rsid w:val="00950BD9"/>
    <w:rsid w:val="00963D74"/>
    <w:rsid w:val="00970D62"/>
    <w:rsid w:val="00972587"/>
    <w:rsid w:val="00973733"/>
    <w:rsid w:val="009913D5"/>
    <w:rsid w:val="00991631"/>
    <w:rsid w:val="00991AAF"/>
    <w:rsid w:val="00993B01"/>
    <w:rsid w:val="009B11DB"/>
    <w:rsid w:val="009C0449"/>
    <w:rsid w:val="009E19BB"/>
    <w:rsid w:val="00A04E62"/>
    <w:rsid w:val="00A051FC"/>
    <w:rsid w:val="00A15D8D"/>
    <w:rsid w:val="00A4130E"/>
    <w:rsid w:val="00A41EBC"/>
    <w:rsid w:val="00A471B1"/>
    <w:rsid w:val="00A9097F"/>
    <w:rsid w:val="00AC469C"/>
    <w:rsid w:val="00AE3172"/>
    <w:rsid w:val="00B02665"/>
    <w:rsid w:val="00B130F2"/>
    <w:rsid w:val="00B20D8A"/>
    <w:rsid w:val="00B26520"/>
    <w:rsid w:val="00B53B3A"/>
    <w:rsid w:val="00B949D6"/>
    <w:rsid w:val="00BA51F9"/>
    <w:rsid w:val="00BD4153"/>
    <w:rsid w:val="00BE0A1F"/>
    <w:rsid w:val="00BF2CB3"/>
    <w:rsid w:val="00BF33FB"/>
    <w:rsid w:val="00C017CF"/>
    <w:rsid w:val="00C204DC"/>
    <w:rsid w:val="00C216F6"/>
    <w:rsid w:val="00C252A6"/>
    <w:rsid w:val="00C3011D"/>
    <w:rsid w:val="00C3062A"/>
    <w:rsid w:val="00C3115A"/>
    <w:rsid w:val="00C4748B"/>
    <w:rsid w:val="00C5248F"/>
    <w:rsid w:val="00C56627"/>
    <w:rsid w:val="00CA7AE5"/>
    <w:rsid w:val="00CC023F"/>
    <w:rsid w:val="00CD0A70"/>
    <w:rsid w:val="00CD52A2"/>
    <w:rsid w:val="00CF46CA"/>
    <w:rsid w:val="00CF73AF"/>
    <w:rsid w:val="00CF7A26"/>
    <w:rsid w:val="00D030F2"/>
    <w:rsid w:val="00D36A54"/>
    <w:rsid w:val="00D43D32"/>
    <w:rsid w:val="00D5484E"/>
    <w:rsid w:val="00D61BF6"/>
    <w:rsid w:val="00D625AE"/>
    <w:rsid w:val="00D77D6D"/>
    <w:rsid w:val="00D84A90"/>
    <w:rsid w:val="00DA4376"/>
    <w:rsid w:val="00DA57D9"/>
    <w:rsid w:val="00DA6158"/>
    <w:rsid w:val="00DB5ACE"/>
    <w:rsid w:val="00DC1F86"/>
    <w:rsid w:val="00DC3883"/>
    <w:rsid w:val="00DD4327"/>
    <w:rsid w:val="00DD46EE"/>
    <w:rsid w:val="00DE2996"/>
    <w:rsid w:val="00DE4993"/>
    <w:rsid w:val="00DF7216"/>
    <w:rsid w:val="00E076CA"/>
    <w:rsid w:val="00E20C3F"/>
    <w:rsid w:val="00E31F66"/>
    <w:rsid w:val="00E354A6"/>
    <w:rsid w:val="00E37422"/>
    <w:rsid w:val="00E448C5"/>
    <w:rsid w:val="00E5059C"/>
    <w:rsid w:val="00E51B73"/>
    <w:rsid w:val="00E56309"/>
    <w:rsid w:val="00E63788"/>
    <w:rsid w:val="00E649FD"/>
    <w:rsid w:val="00E74F7C"/>
    <w:rsid w:val="00E915DC"/>
    <w:rsid w:val="00EA5024"/>
    <w:rsid w:val="00EB1D83"/>
    <w:rsid w:val="00EB2133"/>
    <w:rsid w:val="00EC5B2A"/>
    <w:rsid w:val="00EC65C9"/>
    <w:rsid w:val="00ED27A5"/>
    <w:rsid w:val="00F0665E"/>
    <w:rsid w:val="00F205C7"/>
    <w:rsid w:val="00F21D2D"/>
    <w:rsid w:val="00F22146"/>
    <w:rsid w:val="00F241D9"/>
    <w:rsid w:val="00F2723C"/>
    <w:rsid w:val="00F35129"/>
    <w:rsid w:val="00F47E38"/>
    <w:rsid w:val="00F570D2"/>
    <w:rsid w:val="00F600D8"/>
    <w:rsid w:val="00F7224E"/>
    <w:rsid w:val="00F7431C"/>
    <w:rsid w:val="00FA50B6"/>
    <w:rsid w:val="00FA6796"/>
    <w:rsid w:val="00FC1311"/>
    <w:rsid w:val="00FC2154"/>
    <w:rsid w:val="00FC44B7"/>
    <w:rsid w:val="00FE71F4"/>
    <w:rsid w:val="00FF1884"/>
    <w:rsid w:val="00FF7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71AA9C7"/>
  <w15:chartTrackingRefBased/>
  <w15:docId w15:val="{50F54B1B-D5F7-420E-943A-A123DDBE8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325"/>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39432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394325"/>
    <w:pPr>
      <w:keepNext/>
      <w:widowControl w:val="0"/>
      <w:outlineLvl w:val="1"/>
    </w:pPr>
    <w:rPr>
      <w:b/>
      <w:bCs/>
      <w:snapToGrid w:val="0"/>
    </w:rPr>
  </w:style>
  <w:style w:type="paragraph" w:styleId="Heading3">
    <w:name w:val="heading 3"/>
    <w:basedOn w:val="Normal"/>
    <w:next w:val="Normal"/>
    <w:link w:val="Heading3Char"/>
    <w:qFormat/>
    <w:rsid w:val="00394325"/>
    <w:pPr>
      <w:keepNext/>
      <w:widowControl w:val="0"/>
      <w:outlineLvl w:val="2"/>
    </w:pPr>
    <w:rPr>
      <w:snapToGrid w:val="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94325"/>
    <w:rPr>
      <w:rFonts w:ascii="Times New Roman" w:eastAsia="Times New Roman" w:hAnsi="Times New Roman" w:cs="Times New Roman"/>
      <w:b/>
      <w:bCs/>
      <w:snapToGrid w:val="0"/>
      <w:kern w:val="0"/>
      <w:sz w:val="20"/>
      <w:szCs w:val="20"/>
      <w14:ligatures w14:val="none"/>
    </w:rPr>
  </w:style>
  <w:style w:type="character" w:customStyle="1" w:styleId="Heading3Char">
    <w:name w:val="Heading 3 Char"/>
    <w:basedOn w:val="DefaultParagraphFont"/>
    <w:link w:val="Heading3"/>
    <w:rsid w:val="00394325"/>
    <w:rPr>
      <w:rFonts w:ascii="Times New Roman" w:eastAsia="Times New Roman" w:hAnsi="Times New Roman" w:cs="Times New Roman"/>
      <w:snapToGrid w:val="0"/>
      <w:kern w:val="0"/>
      <w:sz w:val="24"/>
      <w:szCs w:val="20"/>
      <w14:ligatures w14:val="none"/>
    </w:rPr>
  </w:style>
  <w:style w:type="paragraph" w:styleId="ListParagraph">
    <w:name w:val="List Paragraph"/>
    <w:basedOn w:val="Normal"/>
    <w:uiPriority w:val="34"/>
    <w:qFormat/>
    <w:rsid w:val="00394325"/>
    <w:pPr>
      <w:ind w:left="720"/>
      <w:contextualSpacing/>
    </w:pPr>
  </w:style>
  <w:style w:type="character" w:customStyle="1" w:styleId="Heading1Char">
    <w:name w:val="Heading 1 Char"/>
    <w:basedOn w:val="DefaultParagraphFont"/>
    <w:link w:val="Heading1"/>
    <w:uiPriority w:val="9"/>
    <w:rsid w:val="00394325"/>
    <w:rPr>
      <w:rFonts w:asciiTheme="majorHAnsi" w:eastAsiaTheme="majorEastAsia" w:hAnsiTheme="majorHAnsi" w:cstheme="majorBidi"/>
      <w:color w:val="365F91" w:themeColor="accent1" w:themeShade="BF"/>
      <w:kern w:val="0"/>
      <w:sz w:val="32"/>
      <w:szCs w:val="32"/>
      <w14:ligatures w14:val="none"/>
    </w:rPr>
  </w:style>
  <w:style w:type="paragraph" w:styleId="Title">
    <w:name w:val="Title"/>
    <w:basedOn w:val="Normal"/>
    <w:link w:val="TitleChar"/>
    <w:qFormat/>
    <w:rsid w:val="00394325"/>
    <w:pPr>
      <w:widowControl w:val="0"/>
      <w:jc w:val="center"/>
    </w:pPr>
    <w:rPr>
      <w:snapToGrid w:val="0"/>
      <w:sz w:val="24"/>
    </w:rPr>
  </w:style>
  <w:style w:type="character" w:customStyle="1" w:styleId="TitleChar">
    <w:name w:val="Title Char"/>
    <w:basedOn w:val="DefaultParagraphFont"/>
    <w:link w:val="Title"/>
    <w:rsid w:val="00394325"/>
    <w:rPr>
      <w:rFonts w:ascii="Times New Roman" w:eastAsia="Times New Roman" w:hAnsi="Times New Roman" w:cs="Times New Roman"/>
      <w:snapToGrid w:val="0"/>
      <w:kern w:val="0"/>
      <w:sz w:val="24"/>
      <w:szCs w:val="20"/>
      <w14:ligatures w14:val="none"/>
    </w:rPr>
  </w:style>
  <w:style w:type="character" w:styleId="Hyperlink">
    <w:name w:val="Hyperlink"/>
    <w:uiPriority w:val="99"/>
    <w:unhideWhenUsed/>
    <w:rsid w:val="00394325"/>
    <w:rPr>
      <w:rFonts w:ascii="Times New Roman" w:hAnsi="Times New Roman" w:cs="Times New Roman" w:hint="default"/>
      <w:color w:val="0000FF"/>
      <w:u w:val="single"/>
    </w:rPr>
  </w:style>
  <w:style w:type="paragraph" w:styleId="Header">
    <w:name w:val="header"/>
    <w:basedOn w:val="Normal"/>
    <w:link w:val="HeaderChar"/>
    <w:uiPriority w:val="99"/>
    <w:unhideWhenUsed/>
    <w:rsid w:val="007D0E1C"/>
    <w:pPr>
      <w:tabs>
        <w:tab w:val="center" w:pos="4680"/>
        <w:tab w:val="right" w:pos="9360"/>
      </w:tabs>
    </w:pPr>
  </w:style>
  <w:style w:type="character" w:customStyle="1" w:styleId="HeaderChar">
    <w:name w:val="Header Char"/>
    <w:basedOn w:val="DefaultParagraphFont"/>
    <w:link w:val="Header"/>
    <w:uiPriority w:val="99"/>
    <w:rsid w:val="007D0E1C"/>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7D0E1C"/>
    <w:pPr>
      <w:tabs>
        <w:tab w:val="center" w:pos="4680"/>
        <w:tab w:val="right" w:pos="9360"/>
      </w:tabs>
    </w:pPr>
  </w:style>
  <w:style w:type="character" w:customStyle="1" w:styleId="FooterChar">
    <w:name w:val="Footer Char"/>
    <w:basedOn w:val="DefaultParagraphFont"/>
    <w:link w:val="Footer"/>
    <w:uiPriority w:val="99"/>
    <w:rsid w:val="007D0E1C"/>
    <w:rPr>
      <w:rFonts w:ascii="Times New Roman" w:eastAsia="Times New Roman" w:hAnsi="Times New Roman" w:cs="Times New Roman"/>
      <w:kern w:val="0"/>
      <w:sz w:val="20"/>
      <w:szCs w:val="20"/>
      <w14:ligatures w14:val="none"/>
    </w:rPr>
  </w:style>
  <w:style w:type="character" w:styleId="UnresolvedMention">
    <w:name w:val="Unresolved Mention"/>
    <w:basedOn w:val="DefaultParagraphFont"/>
    <w:uiPriority w:val="99"/>
    <w:semiHidden/>
    <w:unhideWhenUsed/>
    <w:rsid w:val="00085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69404">
      <w:bodyDiv w:val="1"/>
      <w:marLeft w:val="0"/>
      <w:marRight w:val="0"/>
      <w:marTop w:val="0"/>
      <w:marBottom w:val="0"/>
      <w:divBdr>
        <w:top w:val="none" w:sz="0" w:space="0" w:color="auto"/>
        <w:left w:val="none" w:sz="0" w:space="0" w:color="auto"/>
        <w:bottom w:val="none" w:sz="0" w:space="0" w:color="auto"/>
        <w:right w:val="none" w:sz="0" w:space="0" w:color="auto"/>
      </w:divBdr>
    </w:div>
    <w:div w:id="428430915">
      <w:bodyDiv w:val="1"/>
      <w:marLeft w:val="0"/>
      <w:marRight w:val="0"/>
      <w:marTop w:val="0"/>
      <w:marBottom w:val="0"/>
      <w:divBdr>
        <w:top w:val="none" w:sz="0" w:space="0" w:color="auto"/>
        <w:left w:val="none" w:sz="0" w:space="0" w:color="auto"/>
        <w:bottom w:val="none" w:sz="0" w:space="0" w:color="auto"/>
        <w:right w:val="none" w:sz="0" w:space="0" w:color="auto"/>
      </w:divBdr>
    </w:div>
    <w:div w:id="1263343843">
      <w:bodyDiv w:val="1"/>
      <w:marLeft w:val="0"/>
      <w:marRight w:val="0"/>
      <w:marTop w:val="0"/>
      <w:marBottom w:val="0"/>
      <w:divBdr>
        <w:top w:val="none" w:sz="0" w:space="0" w:color="auto"/>
        <w:left w:val="none" w:sz="0" w:space="0" w:color="auto"/>
        <w:bottom w:val="none" w:sz="0" w:space="0" w:color="auto"/>
        <w:right w:val="none" w:sz="0" w:space="0" w:color="auto"/>
      </w:divBdr>
    </w:div>
    <w:div w:id="1755543148">
      <w:bodyDiv w:val="1"/>
      <w:marLeft w:val="0"/>
      <w:marRight w:val="0"/>
      <w:marTop w:val="0"/>
      <w:marBottom w:val="0"/>
      <w:divBdr>
        <w:top w:val="none" w:sz="0" w:space="0" w:color="auto"/>
        <w:left w:val="none" w:sz="0" w:space="0" w:color="auto"/>
        <w:bottom w:val="none" w:sz="0" w:space="0" w:color="auto"/>
        <w:right w:val="none" w:sz="0" w:space="0" w:color="auto"/>
      </w:divBdr>
    </w:div>
    <w:div w:id="179282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EFB3C-4F61-4728-8F1F-79C383CF6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Newport Hospital and Health Services</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Raelynn M. Wellman</dc:creator>
  <cp:keywords/>
  <dc:description/>
  <cp:lastModifiedBy>Raelynn M. Wellman</cp:lastModifiedBy>
  <cp:revision>6</cp:revision>
  <cp:lastPrinted>2024-10-30T21:25:00Z</cp:lastPrinted>
  <dcterms:created xsi:type="dcterms:W3CDTF">2024-10-24T21:52:00Z</dcterms:created>
  <dcterms:modified xsi:type="dcterms:W3CDTF">2024-10-30T22:19:00Z</dcterms:modified>
</cp:coreProperties>
</file>